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461"/>
        <w:gridCol w:w="2906"/>
      </w:tblGrid>
      <w:tr w:rsidR="007B3B66" w:rsidRPr="00642CE9" w:rsidTr="00112FF9">
        <w:trPr>
          <w:tblCellSpacing w:w="15" w:type="dxa"/>
        </w:trPr>
        <w:tc>
          <w:tcPr>
            <w:tcW w:w="0" w:type="auto"/>
            <w:shd w:val="clear" w:color="auto" w:fill="990000"/>
            <w:vAlign w:val="center"/>
            <w:hideMark/>
          </w:tcPr>
          <w:p w:rsidR="007B3B66" w:rsidRPr="00642CE9" w:rsidRDefault="007B3B66" w:rsidP="00112FF9">
            <w:pPr>
              <w:spacing w:after="0" w:line="240" w:lineRule="auto"/>
              <w:rPr>
                <w:rFonts w:ascii="Times New Roman" w:eastAsia="Times New Roman" w:hAnsi="Times New Roman" w:cs="Times New Roman"/>
                <w:color w:val="000000"/>
                <w:sz w:val="24"/>
                <w:szCs w:val="24"/>
                <w:lang w:eastAsia="fr-FR"/>
              </w:rPr>
            </w:pPr>
            <w:proofErr w:type="spellStart"/>
            <w:r w:rsidRPr="00642CE9">
              <w:rPr>
                <w:rFonts w:ascii="Times New Roman" w:eastAsia="Times New Roman" w:hAnsi="Times New Roman" w:cs="Times New Roman"/>
                <w:color w:val="000000"/>
                <w:sz w:val="24"/>
                <w:szCs w:val="24"/>
                <w:lang w:eastAsia="fr-FR"/>
              </w:rPr>
              <w:t>ciprofloxacine</w:t>
            </w:r>
            <w:proofErr w:type="spellEnd"/>
            <w:r w:rsidRPr="00642CE9">
              <w:rPr>
                <w:rFonts w:ascii="Times New Roman" w:eastAsia="Times New Roman" w:hAnsi="Times New Roman" w:cs="Times New Roman"/>
                <w:color w:val="000000"/>
                <w:sz w:val="24"/>
                <w:szCs w:val="24"/>
                <w:lang w:eastAsia="fr-FR"/>
              </w:rPr>
              <w:t xml:space="preserve"> </w:t>
            </w:r>
          </w:p>
        </w:tc>
        <w:tc>
          <w:tcPr>
            <w:tcW w:w="0" w:type="auto"/>
            <w:vAlign w:val="center"/>
            <w:hideMark/>
          </w:tcPr>
          <w:p w:rsidR="007B3B66" w:rsidRPr="00642CE9" w:rsidRDefault="007B3B66" w:rsidP="007B3B66">
            <w:pPr>
              <w:spacing w:after="0" w:line="240" w:lineRule="auto"/>
              <w:rPr>
                <w:rFonts w:ascii="Times New Roman" w:eastAsia="Times New Roman" w:hAnsi="Times New Roman" w:cs="Times New Roman"/>
                <w:color w:val="000000"/>
                <w:sz w:val="24"/>
                <w:szCs w:val="24"/>
                <w:lang w:eastAsia="fr-FR"/>
              </w:rPr>
            </w:pPr>
            <w:r w:rsidRPr="00642CE9">
              <w:rPr>
                <w:rFonts w:ascii="Verdana" w:eastAsia="Times New Roman" w:hAnsi="Verdana" w:cs="Times New Roman"/>
                <w:b/>
                <w:bCs/>
                <w:color w:val="990000"/>
                <w:sz w:val="24"/>
                <w:szCs w:val="24"/>
                <w:lang w:eastAsia="fr-FR"/>
              </w:rPr>
              <w:t>PHARMACODYNAMIE</w:t>
            </w:r>
            <w:r w:rsidRPr="00642CE9">
              <w:rPr>
                <w:rFonts w:ascii="Times New Roman" w:eastAsia="Times New Roman" w:hAnsi="Times New Roman" w:cs="Times New Roman"/>
                <w:color w:val="000000"/>
                <w:sz w:val="24"/>
                <w:szCs w:val="24"/>
                <w:lang w:eastAsia="fr-FR"/>
              </w:rPr>
              <w:t xml:space="preserve"> </w:t>
            </w:r>
          </w:p>
        </w:tc>
      </w:tr>
    </w:tbl>
    <w:p w:rsidR="007B3B66" w:rsidRPr="00642CE9" w:rsidRDefault="007B3B66" w:rsidP="007B3B66">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Classe </w:t>
      </w:r>
      <w:proofErr w:type="spellStart"/>
      <w:r w:rsidRPr="00642CE9">
        <w:rPr>
          <w:rFonts w:ascii="Times New Roman" w:eastAsia="Times New Roman" w:hAnsi="Times New Roman" w:cs="Times New Roman"/>
          <w:color w:val="000000"/>
          <w:sz w:val="24"/>
          <w:szCs w:val="24"/>
          <w:lang w:eastAsia="fr-FR"/>
        </w:rPr>
        <w:t>pharmacothérapeutique</w:t>
      </w:r>
      <w:proofErr w:type="spellEnd"/>
      <w:r w:rsidRPr="00642CE9">
        <w:rPr>
          <w:rFonts w:ascii="Times New Roman" w:eastAsia="Times New Roman" w:hAnsi="Times New Roman" w:cs="Times New Roman"/>
          <w:color w:val="000000"/>
          <w:sz w:val="24"/>
          <w:szCs w:val="24"/>
          <w:lang w:eastAsia="fr-FR"/>
        </w:rPr>
        <w:t xml:space="preserve"> : </w:t>
      </w:r>
      <w:proofErr w:type="spellStart"/>
      <w:r w:rsidRPr="00642CE9">
        <w:rPr>
          <w:rFonts w:ascii="Times New Roman" w:eastAsia="Times New Roman" w:hAnsi="Times New Roman" w:cs="Times New Roman"/>
          <w:color w:val="000000"/>
          <w:sz w:val="24"/>
          <w:szCs w:val="24"/>
          <w:lang w:eastAsia="fr-FR"/>
        </w:rPr>
        <w:t>Fluoroquinolone</w:t>
      </w:r>
      <w:proofErr w:type="spellEnd"/>
      <w:r w:rsidRPr="00642CE9">
        <w:rPr>
          <w:rFonts w:ascii="Times New Roman" w:eastAsia="Times New Roman" w:hAnsi="Times New Roman" w:cs="Times New Roman"/>
          <w:color w:val="000000"/>
          <w:sz w:val="24"/>
          <w:szCs w:val="24"/>
          <w:lang w:eastAsia="fr-FR"/>
        </w:rPr>
        <w:t xml:space="preserve"> (code ATC : J01MA02). </w:t>
      </w:r>
    </w:p>
    <w:p w:rsidR="007B3B66" w:rsidRPr="00642CE9" w:rsidRDefault="007B3B66" w:rsidP="007B3B66">
      <w:pPr>
        <w:spacing w:after="0" w:line="240" w:lineRule="auto"/>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i/>
          <w:iCs/>
          <w:color w:val="000000"/>
          <w:sz w:val="24"/>
          <w:szCs w:val="24"/>
          <w:lang w:eastAsia="fr-FR"/>
        </w:rPr>
        <w:t>Mécanisme d'action :</w:t>
      </w:r>
      <w:r w:rsidRPr="00642CE9">
        <w:rPr>
          <w:rFonts w:ascii="Times New Roman" w:eastAsia="Times New Roman" w:hAnsi="Times New Roman" w:cs="Times New Roman"/>
          <w:color w:val="000000"/>
          <w:sz w:val="24"/>
          <w:szCs w:val="24"/>
          <w:lang w:eastAsia="fr-FR"/>
        </w:rPr>
        <w:t xml:space="preserve"> </w:t>
      </w:r>
    </w:p>
    <w:p w:rsidR="007B3B66" w:rsidRPr="00642CE9" w:rsidRDefault="007B3B66" w:rsidP="007B3B66">
      <w:pPr>
        <w:spacing w:after="0" w:line="240" w:lineRule="auto"/>
        <w:ind w:left="72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La </w:t>
      </w:r>
      <w:proofErr w:type="spellStart"/>
      <w:r w:rsidRPr="00642CE9">
        <w:rPr>
          <w:rFonts w:ascii="Times New Roman" w:eastAsia="Times New Roman" w:hAnsi="Times New Roman" w:cs="Times New Roman"/>
          <w:color w:val="000000"/>
          <w:sz w:val="24"/>
          <w:szCs w:val="24"/>
          <w:lang w:eastAsia="fr-FR"/>
        </w:rPr>
        <w:t>ciprofloxacine</w:t>
      </w:r>
      <w:proofErr w:type="spellEnd"/>
      <w:r w:rsidRPr="00642CE9">
        <w:rPr>
          <w:rFonts w:ascii="Times New Roman" w:eastAsia="Times New Roman" w:hAnsi="Times New Roman" w:cs="Times New Roman"/>
          <w:color w:val="000000"/>
          <w:sz w:val="24"/>
          <w:szCs w:val="24"/>
          <w:lang w:eastAsia="fr-FR"/>
        </w:rPr>
        <w:t xml:space="preserve"> est un antibiotique appartenant au groupe des </w:t>
      </w:r>
      <w:proofErr w:type="spellStart"/>
      <w:r w:rsidRPr="00642CE9">
        <w:rPr>
          <w:rFonts w:ascii="Times New Roman" w:eastAsia="Times New Roman" w:hAnsi="Times New Roman" w:cs="Times New Roman"/>
          <w:color w:val="000000"/>
          <w:sz w:val="24"/>
          <w:szCs w:val="24"/>
          <w:lang w:eastAsia="fr-FR"/>
        </w:rPr>
        <w:t>fluoroquinolones</w:t>
      </w:r>
      <w:proofErr w:type="spellEnd"/>
      <w:r w:rsidRPr="00642CE9">
        <w:rPr>
          <w:rFonts w:ascii="Times New Roman" w:eastAsia="Times New Roman" w:hAnsi="Times New Roman" w:cs="Times New Roman"/>
          <w:color w:val="000000"/>
          <w:sz w:val="24"/>
          <w:szCs w:val="24"/>
          <w:lang w:eastAsia="fr-FR"/>
        </w:rPr>
        <w:t>. Son activité bactéricide résulte de l'inhibition de la topo-isomérase de type II (ADN-</w:t>
      </w:r>
      <w:proofErr w:type="spellStart"/>
      <w:r w:rsidRPr="00642CE9">
        <w:rPr>
          <w:rFonts w:ascii="Times New Roman" w:eastAsia="Times New Roman" w:hAnsi="Times New Roman" w:cs="Times New Roman"/>
          <w:color w:val="000000"/>
          <w:sz w:val="24"/>
          <w:szCs w:val="24"/>
          <w:lang w:eastAsia="fr-FR"/>
        </w:rPr>
        <w:t>gyrase</w:t>
      </w:r>
      <w:proofErr w:type="spellEnd"/>
      <w:r w:rsidRPr="00642CE9">
        <w:rPr>
          <w:rFonts w:ascii="Times New Roman" w:eastAsia="Times New Roman" w:hAnsi="Times New Roman" w:cs="Times New Roman"/>
          <w:color w:val="000000"/>
          <w:sz w:val="24"/>
          <w:szCs w:val="24"/>
          <w:lang w:eastAsia="fr-FR"/>
        </w:rPr>
        <w:t xml:space="preserve">) et de la topo-isomérase IV, nécessaires à la réplication, la transcription, la réparation et la recombinaison de l'ADN bactérien. </w:t>
      </w:r>
    </w:p>
    <w:p w:rsidR="007B3B66" w:rsidRPr="00642CE9" w:rsidRDefault="007B3B66" w:rsidP="007B3B66">
      <w:pPr>
        <w:spacing w:after="0" w:line="240" w:lineRule="auto"/>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i/>
          <w:iCs/>
          <w:color w:val="000000"/>
          <w:sz w:val="24"/>
          <w:szCs w:val="24"/>
          <w:lang w:eastAsia="fr-FR"/>
        </w:rPr>
        <w:t>Rapport PK/PD :</w:t>
      </w:r>
      <w:r w:rsidRPr="00642CE9">
        <w:rPr>
          <w:rFonts w:ascii="Times New Roman" w:eastAsia="Times New Roman" w:hAnsi="Times New Roman" w:cs="Times New Roman"/>
          <w:color w:val="000000"/>
          <w:sz w:val="24"/>
          <w:szCs w:val="24"/>
          <w:lang w:eastAsia="fr-FR"/>
        </w:rPr>
        <w:t xml:space="preserve"> </w:t>
      </w:r>
    </w:p>
    <w:p w:rsidR="007B3B66" w:rsidRPr="00642CE9" w:rsidRDefault="007B3B66" w:rsidP="007B3B66">
      <w:pPr>
        <w:spacing w:after="0" w:line="240" w:lineRule="auto"/>
        <w:ind w:left="72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L'efficacité dépend principalement du rapport entre la concentration sérique maximale (</w:t>
      </w:r>
      <w:proofErr w:type="spellStart"/>
      <w:r w:rsidRPr="00642CE9">
        <w:rPr>
          <w:rFonts w:ascii="Times New Roman" w:eastAsia="Times New Roman" w:hAnsi="Times New Roman" w:cs="Times New Roman"/>
          <w:color w:val="000000"/>
          <w:sz w:val="24"/>
          <w:szCs w:val="24"/>
          <w:lang w:eastAsia="fr-FR"/>
        </w:rPr>
        <w:t>Cmax</w:t>
      </w:r>
      <w:proofErr w:type="spellEnd"/>
      <w:r w:rsidRPr="00642CE9">
        <w:rPr>
          <w:rFonts w:ascii="Times New Roman" w:eastAsia="Times New Roman" w:hAnsi="Times New Roman" w:cs="Times New Roman"/>
          <w:color w:val="000000"/>
          <w:sz w:val="24"/>
          <w:szCs w:val="24"/>
          <w:lang w:eastAsia="fr-FR"/>
        </w:rPr>
        <w:t xml:space="preserve">) et la concentration minimale inhibitrice (CMI) de la </w:t>
      </w:r>
      <w:proofErr w:type="spellStart"/>
      <w:r w:rsidRPr="00642CE9">
        <w:rPr>
          <w:rFonts w:ascii="Times New Roman" w:eastAsia="Times New Roman" w:hAnsi="Times New Roman" w:cs="Times New Roman"/>
          <w:color w:val="000000"/>
          <w:sz w:val="24"/>
          <w:szCs w:val="24"/>
          <w:lang w:eastAsia="fr-FR"/>
        </w:rPr>
        <w:t>ciprofloxacine</w:t>
      </w:r>
      <w:proofErr w:type="spellEnd"/>
      <w:r w:rsidRPr="00642CE9">
        <w:rPr>
          <w:rFonts w:ascii="Times New Roman" w:eastAsia="Times New Roman" w:hAnsi="Times New Roman" w:cs="Times New Roman"/>
          <w:color w:val="000000"/>
          <w:sz w:val="24"/>
          <w:szCs w:val="24"/>
          <w:lang w:eastAsia="fr-FR"/>
        </w:rPr>
        <w:t xml:space="preserve"> pour le pathogène concerné et du rapport entre l'aire sous la courbe (AUC) et la CMI. </w:t>
      </w:r>
    </w:p>
    <w:p w:rsidR="007B3B66" w:rsidRPr="00642CE9" w:rsidRDefault="007B3B66" w:rsidP="007B3B66">
      <w:pPr>
        <w:spacing w:after="0" w:line="240" w:lineRule="auto"/>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i/>
          <w:iCs/>
          <w:color w:val="000000"/>
          <w:sz w:val="24"/>
          <w:szCs w:val="24"/>
          <w:lang w:eastAsia="fr-FR"/>
        </w:rPr>
        <w:t>Mécanisme de résistance :</w:t>
      </w:r>
      <w:r w:rsidRPr="00642CE9">
        <w:rPr>
          <w:rFonts w:ascii="Times New Roman" w:eastAsia="Times New Roman" w:hAnsi="Times New Roman" w:cs="Times New Roman"/>
          <w:color w:val="000000"/>
          <w:sz w:val="24"/>
          <w:szCs w:val="24"/>
          <w:lang w:eastAsia="fr-FR"/>
        </w:rPr>
        <w:t xml:space="preserve"> </w:t>
      </w:r>
    </w:p>
    <w:p w:rsidR="007B3B66" w:rsidRPr="00642CE9" w:rsidRDefault="007B3B66" w:rsidP="007B3B66">
      <w:pPr>
        <w:spacing w:after="0" w:line="240" w:lineRule="auto"/>
        <w:ind w:left="72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La résistance in vitro peut se développer par mutations successives entraînant des modifications des sites cibles de la </w:t>
      </w:r>
      <w:proofErr w:type="spellStart"/>
      <w:r w:rsidRPr="00642CE9">
        <w:rPr>
          <w:rFonts w:ascii="Times New Roman" w:eastAsia="Times New Roman" w:hAnsi="Times New Roman" w:cs="Times New Roman"/>
          <w:color w:val="000000"/>
          <w:sz w:val="24"/>
          <w:szCs w:val="24"/>
          <w:lang w:eastAsia="fr-FR"/>
        </w:rPr>
        <w:t>ciprofloxacine</w:t>
      </w:r>
      <w:proofErr w:type="spellEnd"/>
      <w:r w:rsidRPr="00642CE9">
        <w:rPr>
          <w:rFonts w:ascii="Times New Roman" w:eastAsia="Times New Roman" w:hAnsi="Times New Roman" w:cs="Times New Roman"/>
          <w:color w:val="000000"/>
          <w:sz w:val="24"/>
          <w:szCs w:val="24"/>
          <w:lang w:eastAsia="fr-FR"/>
        </w:rPr>
        <w:t xml:space="preserve"> sur l'ADN-</w:t>
      </w:r>
      <w:proofErr w:type="spellStart"/>
      <w:r w:rsidRPr="00642CE9">
        <w:rPr>
          <w:rFonts w:ascii="Times New Roman" w:eastAsia="Times New Roman" w:hAnsi="Times New Roman" w:cs="Times New Roman"/>
          <w:color w:val="000000"/>
          <w:sz w:val="24"/>
          <w:szCs w:val="24"/>
          <w:lang w:eastAsia="fr-FR"/>
        </w:rPr>
        <w:t>gyrase</w:t>
      </w:r>
      <w:proofErr w:type="spellEnd"/>
      <w:r w:rsidRPr="00642CE9">
        <w:rPr>
          <w:rFonts w:ascii="Times New Roman" w:eastAsia="Times New Roman" w:hAnsi="Times New Roman" w:cs="Times New Roman"/>
          <w:color w:val="000000"/>
          <w:sz w:val="24"/>
          <w:szCs w:val="24"/>
          <w:lang w:eastAsia="fr-FR"/>
        </w:rPr>
        <w:t xml:space="preserve"> et sur la topo-isomérase IV. Le degré de résistance croisée entre la </w:t>
      </w:r>
      <w:proofErr w:type="spellStart"/>
      <w:r w:rsidRPr="00642CE9">
        <w:rPr>
          <w:rFonts w:ascii="Times New Roman" w:eastAsia="Times New Roman" w:hAnsi="Times New Roman" w:cs="Times New Roman"/>
          <w:color w:val="000000"/>
          <w:sz w:val="24"/>
          <w:szCs w:val="24"/>
          <w:lang w:eastAsia="fr-FR"/>
        </w:rPr>
        <w:t>ciprofloxacine</w:t>
      </w:r>
      <w:proofErr w:type="spellEnd"/>
      <w:r w:rsidRPr="00642CE9">
        <w:rPr>
          <w:rFonts w:ascii="Times New Roman" w:eastAsia="Times New Roman" w:hAnsi="Times New Roman" w:cs="Times New Roman"/>
          <w:color w:val="000000"/>
          <w:sz w:val="24"/>
          <w:szCs w:val="24"/>
          <w:lang w:eastAsia="fr-FR"/>
        </w:rPr>
        <w:t xml:space="preserve"> et les autres </w:t>
      </w:r>
      <w:proofErr w:type="spellStart"/>
      <w:r w:rsidRPr="00642CE9">
        <w:rPr>
          <w:rFonts w:ascii="Times New Roman" w:eastAsia="Times New Roman" w:hAnsi="Times New Roman" w:cs="Times New Roman"/>
          <w:color w:val="000000"/>
          <w:sz w:val="24"/>
          <w:szCs w:val="24"/>
          <w:lang w:eastAsia="fr-FR"/>
        </w:rPr>
        <w:t>fluoroquinolones</w:t>
      </w:r>
      <w:proofErr w:type="spellEnd"/>
      <w:r w:rsidRPr="00642CE9">
        <w:rPr>
          <w:rFonts w:ascii="Times New Roman" w:eastAsia="Times New Roman" w:hAnsi="Times New Roman" w:cs="Times New Roman"/>
          <w:color w:val="000000"/>
          <w:sz w:val="24"/>
          <w:szCs w:val="24"/>
          <w:lang w:eastAsia="fr-FR"/>
        </w:rPr>
        <w:t xml:space="preserve"> est variable. Les mutations uniques ne donnent pas nécessairement lieu à une résistance clinique, mais les mutations multiples aboutissent généralement à une résistance clinique à plusieurs voire à toutes les substances actives de cette classe thérapeutique. </w:t>
      </w:r>
    </w:p>
    <w:p w:rsidR="007B3B66" w:rsidRPr="00642CE9" w:rsidRDefault="007B3B66" w:rsidP="007B3B66">
      <w:pPr>
        <w:spacing w:after="0" w:line="240" w:lineRule="auto"/>
        <w:ind w:left="72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Les mécanismes de résistance par imperméabilité membranaire et/ou efflux actif peuvent avoir des effets variables sur la sensibilité bactérienne aux </w:t>
      </w:r>
      <w:proofErr w:type="spellStart"/>
      <w:r w:rsidRPr="00642CE9">
        <w:rPr>
          <w:rFonts w:ascii="Times New Roman" w:eastAsia="Times New Roman" w:hAnsi="Times New Roman" w:cs="Times New Roman"/>
          <w:color w:val="000000"/>
          <w:sz w:val="24"/>
          <w:szCs w:val="24"/>
          <w:lang w:eastAsia="fr-FR"/>
        </w:rPr>
        <w:t>fluoroquinolones</w:t>
      </w:r>
      <w:proofErr w:type="spellEnd"/>
      <w:r w:rsidRPr="00642CE9">
        <w:rPr>
          <w:rFonts w:ascii="Times New Roman" w:eastAsia="Times New Roman" w:hAnsi="Times New Roman" w:cs="Times New Roman"/>
          <w:color w:val="000000"/>
          <w:sz w:val="24"/>
          <w:szCs w:val="24"/>
          <w:lang w:eastAsia="fr-FR"/>
        </w:rPr>
        <w:t xml:space="preserve"> en fonction de leurs propriétés physicochimiques et en fonction de l'affinité des systèmes de transport pour les différents antibiotiques de cette classe thérapeutique. Tous les mécanismes de résistance in vitro sont fréquemment observés chez les isolats cliniques. La résistance aux autres familles d'antibiotiques par des mécanismes, comme ceux affectant la perméabilité membranaire (fréquents avec </w:t>
      </w:r>
      <w:proofErr w:type="spellStart"/>
      <w:r w:rsidRPr="00642CE9">
        <w:rPr>
          <w:rFonts w:ascii="Times New Roman" w:eastAsia="Times New Roman" w:hAnsi="Times New Roman" w:cs="Times New Roman"/>
          <w:color w:val="000000"/>
          <w:sz w:val="24"/>
          <w:szCs w:val="24"/>
          <w:lang w:eastAsia="fr-FR"/>
        </w:rPr>
        <w:t>Pseudomonas</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aeruginosa</w:t>
      </w:r>
      <w:proofErr w:type="spellEnd"/>
      <w:r w:rsidRPr="00642CE9">
        <w:rPr>
          <w:rFonts w:ascii="Times New Roman" w:eastAsia="Times New Roman" w:hAnsi="Times New Roman" w:cs="Times New Roman"/>
          <w:color w:val="000000"/>
          <w:sz w:val="24"/>
          <w:szCs w:val="24"/>
          <w:lang w:eastAsia="fr-FR"/>
        </w:rPr>
        <w:t xml:space="preserve">) et les mécanismes d'efflux, peuvent altérer la sensibilité des bactéries à la </w:t>
      </w:r>
      <w:proofErr w:type="spellStart"/>
      <w:r w:rsidRPr="00642CE9">
        <w:rPr>
          <w:rFonts w:ascii="Times New Roman" w:eastAsia="Times New Roman" w:hAnsi="Times New Roman" w:cs="Times New Roman"/>
          <w:color w:val="000000"/>
          <w:sz w:val="24"/>
          <w:szCs w:val="24"/>
          <w:lang w:eastAsia="fr-FR"/>
        </w:rPr>
        <w:t>ciprofloxacine</w:t>
      </w:r>
      <w:proofErr w:type="spellEnd"/>
      <w:r w:rsidRPr="00642CE9">
        <w:rPr>
          <w:rFonts w:ascii="Times New Roman" w:eastAsia="Times New Roman" w:hAnsi="Times New Roman" w:cs="Times New Roman"/>
          <w:color w:val="000000"/>
          <w:sz w:val="24"/>
          <w:szCs w:val="24"/>
          <w:lang w:eastAsia="fr-FR"/>
        </w:rPr>
        <w:t xml:space="preserve">. </w:t>
      </w:r>
    </w:p>
    <w:p w:rsidR="007B3B66" w:rsidRPr="00642CE9" w:rsidRDefault="007B3B66" w:rsidP="007B3B66">
      <w:pPr>
        <w:spacing w:after="0" w:line="240" w:lineRule="auto"/>
        <w:ind w:left="72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Une résistance </w:t>
      </w:r>
      <w:proofErr w:type="spellStart"/>
      <w:r w:rsidRPr="00642CE9">
        <w:rPr>
          <w:rFonts w:ascii="Times New Roman" w:eastAsia="Times New Roman" w:hAnsi="Times New Roman" w:cs="Times New Roman"/>
          <w:color w:val="000000"/>
          <w:sz w:val="24"/>
          <w:szCs w:val="24"/>
          <w:lang w:eastAsia="fr-FR"/>
        </w:rPr>
        <w:t>plasmidique</w:t>
      </w:r>
      <w:proofErr w:type="spellEnd"/>
      <w:r w:rsidRPr="00642CE9">
        <w:rPr>
          <w:rFonts w:ascii="Times New Roman" w:eastAsia="Times New Roman" w:hAnsi="Times New Roman" w:cs="Times New Roman"/>
          <w:color w:val="000000"/>
          <w:sz w:val="24"/>
          <w:szCs w:val="24"/>
          <w:lang w:eastAsia="fr-FR"/>
        </w:rPr>
        <w:t xml:space="preserve"> codée par les gènes </w:t>
      </w:r>
      <w:proofErr w:type="spellStart"/>
      <w:r w:rsidRPr="00642CE9">
        <w:rPr>
          <w:rFonts w:ascii="Times New Roman" w:eastAsia="Times New Roman" w:hAnsi="Times New Roman" w:cs="Times New Roman"/>
          <w:color w:val="000000"/>
          <w:sz w:val="24"/>
          <w:szCs w:val="24"/>
          <w:lang w:eastAsia="fr-FR"/>
        </w:rPr>
        <w:t>qnr</w:t>
      </w:r>
      <w:proofErr w:type="spellEnd"/>
      <w:r w:rsidRPr="00642CE9">
        <w:rPr>
          <w:rFonts w:ascii="Times New Roman" w:eastAsia="Times New Roman" w:hAnsi="Times New Roman" w:cs="Times New Roman"/>
          <w:color w:val="000000"/>
          <w:sz w:val="24"/>
          <w:szCs w:val="24"/>
          <w:lang w:eastAsia="fr-FR"/>
        </w:rPr>
        <w:t xml:space="preserve"> a été observée. </w:t>
      </w:r>
    </w:p>
    <w:p w:rsidR="007B3B66" w:rsidRPr="00642CE9" w:rsidRDefault="007B3B66" w:rsidP="007B3B66">
      <w:pPr>
        <w:spacing w:after="0" w:line="240" w:lineRule="auto"/>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i/>
          <w:iCs/>
          <w:color w:val="000000"/>
          <w:sz w:val="24"/>
          <w:szCs w:val="24"/>
          <w:lang w:eastAsia="fr-FR"/>
        </w:rPr>
        <w:t>Spectre d'activité antibactérienne :</w:t>
      </w:r>
      <w:r w:rsidRPr="00642CE9">
        <w:rPr>
          <w:rFonts w:ascii="Times New Roman" w:eastAsia="Times New Roman" w:hAnsi="Times New Roman" w:cs="Times New Roman"/>
          <w:color w:val="000000"/>
          <w:sz w:val="24"/>
          <w:szCs w:val="24"/>
          <w:lang w:eastAsia="fr-FR"/>
        </w:rPr>
        <w:t xml:space="preserve"> </w:t>
      </w:r>
    </w:p>
    <w:p w:rsidR="007B3B66" w:rsidRPr="00642CE9" w:rsidRDefault="007B3B66" w:rsidP="007B3B66">
      <w:pPr>
        <w:spacing w:after="0" w:line="240" w:lineRule="auto"/>
        <w:ind w:left="72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Les concentrations critiques séparent les souches sensibles des souches de sensibilité intermédiaire, et ces dernières, des résistantes.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355"/>
        <w:gridCol w:w="1731"/>
        <w:gridCol w:w="1616"/>
      </w:tblGrid>
      <w:tr w:rsidR="007B3B66" w:rsidRPr="00642CE9" w:rsidTr="00112FF9">
        <w:trPr>
          <w:tblCellSpacing w:w="7" w:type="dxa"/>
        </w:trPr>
        <w:tc>
          <w:tcPr>
            <w:tcW w:w="0" w:type="auto"/>
            <w:gridSpan w:val="3"/>
            <w:tcBorders>
              <w:top w:val="nil"/>
              <w:left w:val="nil"/>
              <w:bottom w:val="nil"/>
              <w:right w:val="nil"/>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Recommandations EUCAST : </w:t>
            </w:r>
          </w:p>
        </w:tc>
      </w:tr>
      <w:tr w:rsidR="007B3B66" w:rsidRPr="00642CE9"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Micro-organismes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Sensible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Résistant </w:t>
            </w:r>
          </w:p>
        </w:tc>
      </w:tr>
      <w:tr w:rsidR="007B3B66" w:rsidRPr="00642CE9"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Entérobactéries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S &lt;= 0,5 mg/l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R &gt; 1 mg/l </w:t>
            </w:r>
          </w:p>
        </w:tc>
      </w:tr>
      <w:tr w:rsidR="007B3B66" w:rsidRPr="00642CE9"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rPr>
                <w:rFonts w:ascii="Times New Roman" w:eastAsia="Times New Roman" w:hAnsi="Times New Roman" w:cs="Times New Roman"/>
                <w:color w:val="000000"/>
                <w:sz w:val="24"/>
                <w:szCs w:val="24"/>
                <w:lang w:eastAsia="fr-FR"/>
              </w:rPr>
            </w:pPr>
            <w:proofErr w:type="spellStart"/>
            <w:r w:rsidRPr="00642CE9">
              <w:rPr>
                <w:rFonts w:ascii="Times New Roman" w:eastAsia="Times New Roman" w:hAnsi="Times New Roman" w:cs="Times New Roman"/>
                <w:color w:val="000000"/>
                <w:sz w:val="24"/>
                <w:szCs w:val="24"/>
                <w:lang w:eastAsia="fr-FR"/>
              </w:rPr>
              <w:t>Pseudomonas</w:t>
            </w:r>
            <w:proofErr w:type="spellEnd"/>
            <w:r w:rsidRPr="00642CE9">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S &lt;= 0,5 mg/l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R &gt; 1 mg/l </w:t>
            </w:r>
          </w:p>
        </w:tc>
      </w:tr>
      <w:tr w:rsidR="007B3B66" w:rsidRPr="00642CE9"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rPr>
                <w:rFonts w:ascii="Times New Roman" w:eastAsia="Times New Roman" w:hAnsi="Times New Roman" w:cs="Times New Roman"/>
                <w:color w:val="000000"/>
                <w:sz w:val="24"/>
                <w:szCs w:val="24"/>
                <w:lang w:eastAsia="fr-FR"/>
              </w:rPr>
            </w:pPr>
            <w:proofErr w:type="spellStart"/>
            <w:r w:rsidRPr="00642CE9">
              <w:rPr>
                <w:rFonts w:ascii="Times New Roman" w:eastAsia="Times New Roman" w:hAnsi="Times New Roman" w:cs="Times New Roman"/>
                <w:color w:val="000000"/>
                <w:sz w:val="24"/>
                <w:szCs w:val="24"/>
                <w:lang w:eastAsia="fr-FR"/>
              </w:rPr>
              <w:t>Acinetobacter</w:t>
            </w:r>
            <w:proofErr w:type="spellEnd"/>
            <w:r w:rsidRPr="00642CE9">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S &lt;= 1 mg/l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R &gt; 1 mg/l </w:t>
            </w:r>
          </w:p>
        </w:tc>
      </w:tr>
      <w:tr w:rsidR="007B3B66" w:rsidRPr="00642CE9"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rPr>
                <w:rFonts w:ascii="Times New Roman" w:eastAsia="Times New Roman" w:hAnsi="Times New Roman" w:cs="Times New Roman"/>
                <w:color w:val="000000"/>
                <w:sz w:val="24"/>
                <w:szCs w:val="24"/>
                <w:lang w:eastAsia="fr-FR"/>
              </w:rPr>
            </w:pPr>
            <w:proofErr w:type="spellStart"/>
            <w:r w:rsidRPr="00642CE9">
              <w:rPr>
                <w:rFonts w:ascii="Times New Roman" w:eastAsia="Times New Roman" w:hAnsi="Times New Roman" w:cs="Times New Roman"/>
                <w:color w:val="000000"/>
                <w:sz w:val="24"/>
                <w:szCs w:val="24"/>
                <w:lang w:eastAsia="fr-FR"/>
              </w:rPr>
              <w:t>Staphylococcus</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spp</w:t>
            </w:r>
            <w:proofErr w:type="spellEnd"/>
            <w:r w:rsidRPr="00642CE9">
              <w:rPr>
                <w:rFonts w:ascii="Times New Roman" w:eastAsia="Times New Roman" w:hAnsi="Times New Roman" w:cs="Times New Roman"/>
                <w:color w:val="000000"/>
                <w:sz w:val="24"/>
                <w:szCs w:val="24"/>
                <w:vertAlign w:val="superscript"/>
                <w:lang w:eastAsia="fr-FR"/>
              </w:rPr>
              <w:t>*</w:t>
            </w:r>
            <w:r w:rsidRPr="00642CE9">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S &lt;= 1 mg/l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R &gt; 1 mg/l </w:t>
            </w:r>
          </w:p>
        </w:tc>
      </w:tr>
      <w:tr w:rsidR="007B3B66" w:rsidRPr="00642CE9"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rPr>
                <w:rFonts w:ascii="Times New Roman" w:eastAsia="Times New Roman" w:hAnsi="Times New Roman" w:cs="Times New Roman"/>
                <w:color w:val="000000"/>
                <w:sz w:val="24"/>
                <w:szCs w:val="24"/>
                <w:lang w:eastAsia="fr-FR"/>
              </w:rPr>
            </w:pPr>
            <w:proofErr w:type="spellStart"/>
            <w:r w:rsidRPr="00642CE9">
              <w:rPr>
                <w:rFonts w:ascii="Times New Roman" w:eastAsia="Times New Roman" w:hAnsi="Times New Roman" w:cs="Times New Roman"/>
                <w:color w:val="000000"/>
                <w:sz w:val="24"/>
                <w:szCs w:val="24"/>
                <w:lang w:eastAsia="fr-FR"/>
              </w:rPr>
              <w:t>Haemophilus</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influenzae</w:t>
            </w:r>
            <w:proofErr w:type="spellEnd"/>
            <w:r w:rsidRPr="00642CE9">
              <w:rPr>
                <w:rFonts w:ascii="Times New Roman" w:eastAsia="Times New Roman" w:hAnsi="Times New Roman" w:cs="Times New Roman"/>
                <w:color w:val="000000"/>
                <w:sz w:val="24"/>
                <w:szCs w:val="24"/>
                <w:lang w:eastAsia="fr-FR"/>
              </w:rPr>
              <w:t xml:space="preserve"> et </w:t>
            </w:r>
            <w:proofErr w:type="spellStart"/>
            <w:r w:rsidRPr="00642CE9">
              <w:rPr>
                <w:rFonts w:ascii="Times New Roman" w:eastAsia="Times New Roman" w:hAnsi="Times New Roman" w:cs="Times New Roman"/>
                <w:color w:val="000000"/>
                <w:sz w:val="24"/>
                <w:szCs w:val="24"/>
                <w:lang w:eastAsia="fr-FR"/>
              </w:rPr>
              <w:t>Moraxella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catarrhalis</w:t>
            </w:r>
            <w:proofErr w:type="spellEnd"/>
            <w:r w:rsidRPr="00642CE9">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S &lt;= 0,5 mg/l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R &gt; 0,5 mg/l </w:t>
            </w:r>
          </w:p>
        </w:tc>
      </w:tr>
      <w:tr w:rsidR="007B3B66" w:rsidRPr="00642CE9"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rPr>
                <w:rFonts w:ascii="Times New Roman" w:eastAsia="Times New Roman" w:hAnsi="Times New Roman" w:cs="Times New Roman"/>
                <w:color w:val="000000"/>
                <w:sz w:val="24"/>
                <w:szCs w:val="24"/>
                <w:lang w:eastAsia="fr-FR"/>
              </w:rPr>
            </w:pPr>
            <w:proofErr w:type="spellStart"/>
            <w:r w:rsidRPr="00642CE9">
              <w:rPr>
                <w:rFonts w:ascii="Times New Roman" w:eastAsia="Times New Roman" w:hAnsi="Times New Roman" w:cs="Times New Roman"/>
                <w:color w:val="000000"/>
                <w:sz w:val="24"/>
                <w:szCs w:val="24"/>
                <w:lang w:eastAsia="fr-FR"/>
              </w:rPr>
              <w:t>Neisseria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gonorrhoeae</w:t>
            </w:r>
            <w:proofErr w:type="spellEnd"/>
            <w:r w:rsidRPr="00642CE9">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S &lt;= 0,03 mg/l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R &gt; 0,06 mg/l </w:t>
            </w:r>
          </w:p>
        </w:tc>
      </w:tr>
      <w:tr w:rsidR="007B3B66" w:rsidRPr="00642CE9"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rPr>
                <w:rFonts w:ascii="Times New Roman" w:eastAsia="Times New Roman" w:hAnsi="Times New Roman" w:cs="Times New Roman"/>
                <w:color w:val="000000"/>
                <w:sz w:val="24"/>
                <w:szCs w:val="24"/>
                <w:lang w:eastAsia="fr-FR"/>
              </w:rPr>
            </w:pPr>
            <w:proofErr w:type="spellStart"/>
            <w:r w:rsidRPr="00642CE9">
              <w:rPr>
                <w:rFonts w:ascii="Times New Roman" w:eastAsia="Times New Roman" w:hAnsi="Times New Roman" w:cs="Times New Roman"/>
                <w:color w:val="000000"/>
                <w:sz w:val="24"/>
                <w:szCs w:val="24"/>
                <w:lang w:eastAsia="fr-FR"/>
              </w:rPr>
              <w:t>Neisseria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meningitidis</w:t>
            </w:r>
            <w:proofErr w:type="spellEnd"/>
            <w:r w:rsidRPr="00642CE9">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S &lt;= 0,03 mg/l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R &gt; 0,06 mg/l </w:t>
            </w:r>
          </w:p>
        </w:tc>
      </w:tr>
      <w:tr w:rsidR="007B3B66" w:rsidRPr="00642CE9" w:rsidTr="00112FF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Concentrations critiques non liées aux espèces</w:t>
            </w:r>
            <w:r w:rsidRPr="00642CE9">
              <w:rPr>
                <w:rFonts w:ascii="Times New Roman" w:eastAsia="Times New Roman" w:hAnsi="Times New Roman" w:cs="Times New Roman"/>
                <w:color w:val="000000"/>
                <w:sz w:val="24"/>
                <w:szCs w:val="24"/>
                <w:vertAlign w:val="superscript"/>
                <w:lang w:eastAsia="fr-FR"/>
              </w:rPr>
              <w:t>**</w:t>
            </w:r>
            <w:r w:rsidRPr="00642CE9">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S &lt;= 0,5 mg/l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B66" w:rsidRPr="00642CE9" w:rsidRDefault="007B3B66" w:rsidP="00112FF9">
            <w:pPr>
              <w:spacing w:after="0" w:line="240" w:lineRule="auto"/>
              <w:jc w:val="center"/>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R &gt; 1 mg/l </w:t>
            </w:r>
          </w:p>
        </w:tc>
      </w:tr>
    </w:tbl>
    <w:p w:rsidR="007B3B66" w:rsidRPr="00642CE9" w:rsidRDefault="007B3B66" w:rsidP="007B3B66">
      <w:pPr>
        <w:spacing w:after="0" w:line="240" w:lineRule="auto"/>
        <w:ind w:left="72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vertAlign w:val="superscript"/>
          <w:lang w:eastAsia="fr-FR"/>
        </w:rPr>
        <w:t>*</w:t>
      </w:r>
      <w:r w:rsidRPr="00642CE9">
        <w:rPr>
          <w:rFonts w:ascii="Times New Roman" w:eastAsia="Times New Roman" w:hAnsi="Times New Roman" w:cs="Times New Roman"/>
          <w:color w:val="000000"/>
          <w:sz w:val="24"/>
          <w:szCs w:val="24"/>
          <w:lang w:eastAsia="fr-FR"/>
        </w:rPr>
        <w:t xml:space="preserve">  </w:t>
      </w:r>
      <w:r w:rsidRPr="00642CE9">
        <w:rPr>
          <w:rFonts w:ascii="Times New Roman" w:eastAsia="Times New Roman" w:hAnsi="Times New Roman" w:cs="Times New Roman"/>
          <w:color w:val="000000"/>
          <w:sz w:val="20"/>
          <w:szCs w:val="20"/>
          <w:lang w:eastAsia="fr-FR"/>
        </w:rPr>
        <w:t xml:space="preserve">Les concentrations critiques définies pour la </w:t>
      </w:r>
      <w:proofErr w:type="spellStart"/>
      <w:r w:rsidRPr="00642CE9">
        <w:rPr>
          <w:rFonts w:ascii="Times New Roman" w:eastAsia="Times New Roman" w:hAnsi="Times New Roman" w:cs="Times New Roman"/>
          <w:color w:val="000000"/>
          <w:sz w:val="20"/>
          <w:szCs w:val="20"/>
          <w:lang w:eastAsia="fr-FR"/>
        </w:rPr>
        <w:t>ciprofloxacine</w:t>
      </w:r>
      <w:proofErr w:type="spellEnd"/>
      <w:r w:rsidRPr="00642CE9">
        <w:rPr>
          <w:rFonts w:ascii="Times New Roman" w:eastAsia="Times New Roman" w:hAnsi="Times New Roman" w:cs="Times New Roman"/>
          <w:color w:val="000000"/>
          <w:sz w:val="20"/>
          <w:szCs w:val="20"/>
          <w:lang w:eastAsia="fr-FR"/>
        </w:rPr>
        <w:t xml:space="preserve"> correspondent à un traitement utilisant des doses élevées.</w:t>
      </w:r>
    </w:p>
    <w:p w:rsidR="007B3B66" w:rsidRPr="00642CE9" w:rsidRDefault="007B3B66" w:rsidP="007B3B66">
      <w:pPr>
        <w:spacing w:after="0" w:line="240" w:lineRule="auto"/>
        <w:ind w:left="72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vertAlign w:val="superscript"/>
          <w:lang w:eastAsia="fr-FR"/>
        </w:rPr>
        <w:lastRenderedPageBreak/>
        <w:t>**</w:t>
      </w:r>
      <w:r w:rsidRPr="00642CE9">
        <w:rPr>
          <w:rFonts w:ascii="Times New Roman" w:eastAsia="Times New Roman" w:hAnsi="Times New Roman" w:cs="Times New Roman"/>
          <w:color w:val="000000"/>
          <w:sz w:val="24"/>
          <w:szCs w:val="24"/>
          <w:lang w:eastAsia="fr-FR"/>
        </w:rPr>
        <w:t xml:space="preserve">  </w:t>
      </w:r>
      <w:r w:rsidRPr="00642CE9">
        <w:rPr>
          <w:rFonts w:ascii="Times New Roman" w:eastAsia="Times New Roman" w:hAnsi="Times New Roman" w:cs="Times New Roman"/>
          <w:color w:val="000000"/>
          <w:sz w:val="20"/>
          <w:szCs w:val="20"/>
          <w:lang w:eastAsia="fr-FR"/>
        </w:rPr>
        <w:t>Les concentrations critiques non liées aux espèces ont été déterminées principalement sur la base des données PK/PD et sont indépendantes de la distribution des CMI d'espèces spécifiques. Elles s'appliquent uniquement aux espèces pour lesquelles aucune concentration critique propre à l'espèce n'a été définie et non à celles pour lesquelles un test de sensibilité n'est pas recommandé.</w:t>
      </w:r>
    </w:p>
    <w:p w:rsidR="007B3B66" w:rsidRPr="00642CE9" w:rsidRDefault="007B3B66" w:rsidP="007B3B66">
      <w:pPr>
        <w:spacing w:after="0" w:line="240" w:lineRule="auto"/>
        <w:ind w:left="72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La prévalence de la résistance acquise peut varier en fonction de la géographie et du temps pour certaines espèces ; il est donc utile de disposer d'informations sur la prévalence de la résistance locale, surtout pour le traitement d'infections sévères. Si nécessaire, il est souhaitable d'obtenir un avis spécialisé lorsque l'intérêt du médicament dans certains types d'infections peut être mis en cause du fait du niveau de la prévalence de la résistance locale. </w:t>
      </w:r>
    </w:p>
    <w:p w:rsidR="007B3B66" w:rsidRPr="00642CE9" w:rsidRDefault="007B3B66" w:rsidP="007B3B66">
      <w:pPr>
        <w:spacing w:after="0" w:line="240" w:lineRule="auto"/>
        <w:ind w:left="72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Classification des espèces en fonction de la sensibilité à la </w:t>
      </w:r>
      <w:proofErr w:type="spellStart"/>
      <w:r w:rsidRPr="00642CE9">
        <w:rPr>
          <w:rFonts w:ascii="Times New Roman" w:eastAsia="Times New Roman" w:hAnsi="Times New Roman" w:cs="Times New Roman"/>
          <w:color w:val="000000"/>
          <w:sz w:val="24"/>
          <w:szCs w:val="24"/>
          <w:lang w:eastAsia="fr-FR"/>
        </w:rPr>
        <w:t>ciprofloxacine</w:t>
      </w:r>
      <w:proofErr w:type="spellEnd"/>
      <w:r w:rsidRPr="00642CE9">
        <w:rPr>
          <w:rFonts w:ascii="Times New Roman" w:eastAsia="Times New Roman" w:hAnsi="Times New Roman" w:cs="Times New Roman"/>
          <w:color w:val="000000"/>
          <w:sz w:val="24"/>
          <w:szCs w:val="24"/>
          <w:lang w:eastAsia="fr-FR"/>
        </w:rPr>
        <w:t xml:space="preserve"> (pour les streptocoques : </w:t>
      </w:r>
      <w:proofErr w:type="spellStart"/>
      <w:r w:rsidRPr="00642CE9">
        <w:rPr>
          <w:rFonts w:ascii="Times New Roman" w:eastAsia="Times New Roman" w:hAnsi="Times New Roman" w:cs="Times New Roman"/>
          <w:color w:val="000000"/>
          <w:sz w:val="24"/>
          <w:szCs w:val="24"/>
          <w:lang w:eastAsia="fr-FR"/>
        </w:rPr>
        <w:t>cf</w:t>
      </w:r>
      <w:proofErr w:type="spellEnd"/>
      <w:r w:rsidRPr="00642CE9">
        <w:rPr>
          <w:rFonts w:ascii="Times New Roman" w:eastAsia="Times New Roman" w:hAnsi="Times New Roman" w:cs="Times New Roman"/>
          <w:color w:val="000000"/>
          <w:sz w:val="24"/>
          <w:szCs w:val="24"/>
          <w:lang w:eastAsia="fr-FR"/>
        </w:rPr>
        <w:t xml:space="preserve"> Mises en garde et Précautions d'emploi). </w:t>
      </w:r>
    </w:p>
    <w:p w:rsidR="007B3B66" w:rsidRPr="00642CE9" w:rsidRDefault="007B3B66" w:rsidP="007B3B66">
      <w:pPr>
        <w:spacing w:after="0" w:line="240" w:lineRule="auto"/>
        <w:ind w:left="72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Espèces habituellement sensibles : </w:t>
      </w:r>
    </w:p>
    <w:p w:rsidR="007B3B66" w:rsidRPr="00642CE9" w:rsidRDefault="007B3B66" w:rsidP="007B3B66">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Aérobies à Gram + : </w:t>
      </w:r>
      <w:proofErr w:type="spellStart"/>
      <w:r w:rsidRPr="00642CE9">
        <w:rPr>
          <w:rFonts w:ascii="Times New Roman" w:eastAsia="Times New Roman" w:hAnsi="Times New Roman" w:cs="Times New Roman"/>
          <w:color w:val="000000"/>
          <w:sz w:val="24"/>
          <w:szCs w:val="24"/>
          <w:lang w:eastAsia="fr-FR"/>
        </w:rPr>
        <w:t>Bacillus</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anthracis</w:t>
      </w:r>
      <w:proofErr w:type="spellEnd"/>
      <w:r w:rsidRPr="00642CE9">
        <w:rPr>
          <w:rFonts w:ascii="Times New Roman" w:eastAsia="Times New Roman" w:hAnsi="Times New Roman" w:cs="Times New Roman"/>
          <w:color w:val="000000"/>
          <w:sz w:val="24"/>
          <w:szCs w:val="24"/>
          <w:vertAlign w:val="superscript"/>
          <w:lang w:eastAsia="fr-FR"/>
        </w:rPr>
        <w:t>(1)</w:t>
      </w:r>
      <w:r w:rsidRPr="00642CE9">
        <w:rPr>
          <w:rFonts w:ascii="Times New Roman" w:eastAsia="Times New Roman" w:hAnsi="Times New Roman" w:cs="Times New Roman"/>
          <w:color w:val="000000"/>
          <w:sz w:val="24"/>
          <w:szCs w:val="24"/>
          <w:lang w:eastAsia="fr-FR"/>
        </w:rPr>
        <w:t>.</w:t>
      </w:r>
    </w:p>
    <w:p w:rsidR="007B3B66" w:rsidRPr="00642CE9" w:rsidRDefault="007B3B66" w:rsidP="007B3B66">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Aérobies à Gram - : </w:t>
      </w:r>
      <w:proofErr w:type="spellStart"/>
      <w:r w:rsidRPr="00642CE9">
        <w:rPr>
          <w:rFonts w:ascii="Times New Roman" w:eastAsia="Times New Roman" w:hAnsi="Times New Roman" w:cs="Times New Roman"/>
          <w:color w:val="000000"/>
          <w:sz w:val="24"/>
          <w:szCs w:val="24"/>
          <w:lang w:eastAsia="fr-FR"/>
        </w:rPr>
        <w:t>aeromonas</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spp</w:t>
      </w:r>
      <w:proofErr w:type="spellEnd"/>
      <w:r w:rsidRPr="00642CE9">
        <w:rPr>
          <w:rFonts w:ascii="Times New Roman" w:eastAsia="Times New Roman" w:hAnsi="Times New Roman" w:cs="Times New Roman"/>
          <w:color w:val="000000"/>
          <w:sz w:val="24"/>
          <w:szCs w:val="24"/>
          <w:lang w:eastAsia="fr-FR"/>
        </w:rPr>
        <w:t xml:space="preserve">, brucella </w:t>
      </w:r>
      <w:proofErr w:type="spellStart"/>
      <w:r w:rsidRPr="00642CE9">
        <w:rPr>
          <w:rFonts w:ascii="Times New Roman" w:eastAsia="Times New Roman" w:hAnsi="Times New Roman" w:cs="Times New Roman"/>
          <w:color w:val="000000"/>
          <w:sz w:val="24"/>
          <w:szCs w:val="24"/>
          <w:lang w:eastAsia="fr-FR"/>
        </w:rPr>
        <w:t>spp</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Citrobacter</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koseri</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Francisella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tularensis</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Haemophilus</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ducreyi</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Haemophilus</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influenzae</w:t>
      </w:r>
      <w:proofErr w:type="spellEnd"/>
      <w:r w:rsidRPr="00642CE9">
        <w:rPr>
          <w:rFonts w:ascii="Times New Roman" w:eastAsia="Times New Roman" w:hAnsi="Times New Roman" w:cs="Times New Roman"/>
          <w:color w:val="000000"/>
          <w:sz w:val="24"/>
          <w:szCs w:val="24"/>
          <w:vertAlign w:val="superscript"/>
          <w:lang w:eastAsia="fr-FR"/>
        </w:rPr>
        <w:t>*</w:t>
      </w:r>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legionella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spp</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Moraxella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catarrhalis</w:t>
      </w:r>
      <w:proofErr w:type="spellEnd"/>
      <w:r w:rsidRPr="00642CE9">
        <w:rPr>
          <w:rFonts w:ascii="Times New Roman" w:eastAsia="Times New Roman" w:hAnsi="Times New Roman" w:cs="Times New Roman"/>
          <w:color w:val="000000"/>
          <w:sz w:val="24"/>
          <w:szCs w:val="24"/>
          <w:vertAlign w:val="superscript"/>
          <w:lang w:eastAsia="fr-FR"/>
        </w:rPr>
        <w:t>*</w:t>
      </w:r>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Neisseria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meningitidis</w:t>
      </w:r>
      <w:proofErr w:type="spellEnd"/>
      <w:r w:rsidRPr="00642CE9">
        <w:rPr>
          <w:rFonts w:ascii="Times New Roman" w:eastAsia="Times New Roman" w:hAnsi="Times New Roman" w:cs="Times New Roman"/>
          <w:color w:val="000000"/>
          <w:sz w:val="24"/>
          <w:szCs w:val="24"/>
          <w:lang w:eastAsia="fr-FR"/>
        </w:rPr>
        <w:t xml:space="preserve">, pasteurella </w:t>
      </w:r>
      <w:proofErr w:type="spellStart"/>
      <w:r w:rsidRPr="00642CE9">
        <w:rPr>
          <w:rFonts w:ascii="Times New Roman" w:eastAsia="Times New Roman" w:hAnsi="Times New Roman" w:cs="Times New Roman"/>
          <w:color w:val="000000"/>
          <w:sz w:val="24"/>
          <w:szCs w:val="24"/>
          <w:lang w:eastAsia="fr-FR"/>
        </w:rPr>
        <w:t>spp</w:t>
      </w:r>
      <w:proofErr w:type="spellEnd"/>
      <w:r w:rsidRPr="00642CE9">
        <w:rPr>
          <w:rFonts w:ascii="Times New Roman" w:eastAsia="Times New Roman" w:hAnsi="Times New Roman" w:cs="Times New Roman"/>
          <w:color w:val="000000"/>
          <w:sz w:val="24"/>
          <w:szCs w:val="24"/>
          <w:lang w:eastAsia="fr-FR"/>
        </w:rPr>
        <w:t xml:space="preserve">, salmonella </w:t>
      </w:r>
      <w:proofErr w:type="spellStart"/>
      <w:r w:rsidRPr="00642CE9">
        <w:rPr>
          <w:rFonts w:ascii="Times New Roman" w:eastAsia="Times New Roman" w:hAnsi="Times New Roman" w:cs="Times New Roman"/>
          <w:color w:val="000000"/>
          <w:sz w:val="24"/>
          <w:szCs w:val="24"/>
          <w:lang w:eastAsia="fr-FR"/>
        </w:rPr>
        <w:t>spp</w:t>
      </w:r>
      <w:proofErr w:type="spellEnd"/>
      <w:r w:rsidRPr="00642CE9">
        <w:rPr>
          <w:rFonts w:ascii="Times New Roman" w:eastAsia="Times New Roman" w:hAnsi="Times New Roman" w:cs="Times New Roman"/>
          <w:color w:val="000000"/>
          <w:sz w:val="24"/>
          <w:szCs w:val="24"/>
          <w:vertAlign w:val="superscript"/>
          <w:lang w:eastAsia="fr-FR"/>
        </w:rPr>
        <w:t>*</w:t>
      </w:r>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shigella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spp</w:t>
      </w:r>
      <w:proofErr w:type="spellEnd"/>
      <w:r w:rsidRPr="00642CE9">
        <w:rPr>
          <w:rFonts w:ascii="Times New Roman" w:eastAsia="Times New Roman" w:hAnsi="Times New Roman" w:cs="Times New Roman"/>
          <w:color w:val="000000"/>
          <w:sz w:val="24"/>
          <w:szCs w:val="24"/>
          <w:vertAlign w:val="superscript"/>
          <w:lang w:eastAsia="fr-FR"/>
        </w:rPr>
        <w:t>*</w:t>
      </w:r>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vibrio</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spp</w:t>
      </w:r>
      <w:proofErr w:type="spellEnd"/>
      <w:r w:rsidRPr="00642CE9">
        <w:rPr>
          <w:rFonts w:ascii="Times New Roman" w:eastAsia="Times New Roman" w:hAnsi="Times New Roman" w:cs="Times New Roman"/>
          <w:color w:val="000000"/>
          <w:sz w:val="24"/>
          <w:szCs w:val="24"/>
          <w:lang w:eastAsia="fr-FR"/>
        </w:rPr>
        <w:t xml:space="preserve">, Yersinia </w:t>
      </w:r>
      <w:proofErr w:type="spellStart"/>
      <w:r w:rsidRPr="00642CE9">
        <w:rPr>
          <w:rFonts w:ascii="Times New Roman" w:eastAsia="Times New Roman" w:hAnsi="Times New Roman" w:cs="Times New Roman"/>
          <w:color w:val="000000"/>
          <w:sz w:val="24"/>
          <w:szCs w:val="24"/>
          <w:lang w:eastAsia="fr-FR"/>
        </w:rPr>
        <w:t>pestis</w:t>
      </w:r>
      <w:proofErr w:type="spellEnd"/>
      <w:r w:rsidRPr="00642CE9">
        <w:rPr>
          <w:rFonts w:ascii="Times New Roman" w:eastAsia="Times New Roman" w:hAnsi="Times New Roman" w:cs="Times New Roman"/>
          <w:color w:val="000000"/>
          <w:sz w:val="24"/>
          <w:szCs w:val="24"/>
          <w:lang w:eastAsia="fr-FR"/>
        </w:rPr>
        <w:t>.</w:t>
      </w:r>
    </w:p>
    <w:p w:rsidR="007B3B66" w:rsidRPr="00642CE9" w:rsidRDefault="007B3B66" w:rsidP="007B3B66">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Anaérobies : </w:t>
      </w:r>
      <w:proofErr w:type="spellStart"/>
      <w:r w:rsidRPr="00642CE9">
        <w:rPr>
          <w:rFonts w:ascii="Times New Roman" w:eastAsia="Times New Roman" w:hAnsi="Times New Roman" w:cs="Times New Roman"/>
          <w:color w:val="000000"/>
          <w:sz w:val="24"/>
          <w:szCs w:val="24"/>
          <w:lang w:eastAsia="fr-FR"/>
        </w:rPr>
        <w:t>mobiluncus</w:t>
      </w:r>
      <w:proofErr w:type="spellEnd"/>
      <w:r w:rsidRPr="00642CE9">
        <w:rPr>
          <w:rFonts w:ascii="Times New Roman" w:eastAsia="Times New Roman" w:hAnsi="Times New Roman" w:cs="Times New Roman"/>
          <w:color w:val="000000"/>
          <w:sz w:val="24"/>
          <w:szCs w:val="24"/>
          <w:lang w:eastAsia="fr-FR"/>
        </w:rPr>
        <w:t>.</w:t>
      </w:r>
    </w:p>
    <w:p w:rsidR="007B3B66" w:rsidRPr="00642CE9" w:rsidRDefault="007B3B66" w:rsidP="007B3B66">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Autres : Chlamydia </w:t>
      </w:r>
      <w:proofErr w:type="spellStart"/>
      <w:r w:rsidRPr="00642CE9">
        <w:rPr>
          <w:rFonts w:ascii="Times New Roman" w:eastAsia="Times New Roman" w:hAnsi="Times New Roman" w:cs="Times New Roman"/>
          <w:color w:val="000000"/>
          <w:sz w:val="24"/>
          <w:szCs w:val="24"/>
          <w:lang w:eastAsia="fr-FR"/>
        </w:rPr>
        <w:t>trachomatis</w:t>
      </w:r>
      <w:proofErr w:type="spellEnd"/>
      <w:r w:rsidRPr="00642CE9">
        <w:rPr>
          <w:rFonts w:ascii="Times New Roman" w:eastAsia="Times New Roman" w:hAnsi="Times New Roman" w:cs="Times New Roman"/>
          <w:color w:val="000000"/>
          <w:sz w:val="24"/>
          <w:szCs w:val="24"/>
          <w:vertAlign w:val="superscript"/>
          <w:lang w:eastAsia="fr-FR"/>
        </w:rPr>
        <w:t>(2)</w:t>
      </w:r>
      <w:r w:rsidRPr="00642CE9">
        <w:rPr>
          <w:rFonts w:ascii="Times New Roman" w:eastAsia="Times New Roman" w:hAnsi="Times New Roman" w:cs="Times New Roman"/>
          <w:color w:val="000000"/>
          <w:sz w:val="24"/>
          <w:szCs w:val="24"/>
          <w:lang w:eastAsia="fr-FR"/>
        </w:rPr>
        <w:t xml:space="preserve">, Chlamydia </w:t>
      </w:r>
      <w:proofErr w:type="spellStart"/>
      <w:r w:rsidRPr="00642CE9">
        <w:rPr>
          <w:rFonts w:ascii="Times New Roman" w:eastAsia="Times New Roman" w:hAnsi="Times New Roman" w:cs="Times New Roman"/>
          <w:color w:val="000000"/>
          <w:sz w:val="24"/>
          <w:szCs w:val="24"/>
          <w:lang w:eastAsia="fr-FR"/>
        </w:rPr>
        <w:t>pneumoniae</w:t>
      </w:r>
      <w:proofErr w:type="spellEnd"/>
      <w:r w:rsidRPr="00642CE9">
        <w:rPr>
          <w:rFonts w:ascii="Times New Roman" w:eastAsia="Times New Roman" w:hAnsi="Times New Roman" w:cs="Times New Roman"/>
          <w:color w:val="000000"/>
          <w:sz w:val="24"/>
          <w:szCs w:val="24"/>
          <w:vertAlign w:val="superscript"/>
          <w:lang w:eastAsia="fr-FR"/>
        </w:rPr>
        <w:t>(2)</w:t>
      </w:r>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Mycoplasma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hominis</w:t>
      </w:r>
      <w:proofErr w:type="spellEnd"/>
      <w:r w:rsidRPr="00642CE9">
        <w:rPr>
          <w:rFonts w:ascii="Times New Roman" w:eastAsia="Times New Roman" w:hAnsi="Times New Roman" w:cs="Times New Roman"/>
          <w:color w:val="000000"/>
          <w:sz w:val="24"/>
          <w:szCs w:val="24"/>
          <w:vertAlign w:val="superscript"/>
          <w:lang w:eastAsia="fr-FR"/>
        </w:rPr>
        <w:t>(2)</w:t>
      </w:r>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Mycoplasma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pneumoniae</w:t>
      </w:r>
      <w:proofErr w:type="spellEnd"/>
      <w:r w:rsidRPr="00642CE9">
        <w:rPr>
          <w:rFonts w:ascii="Times New Roman" w:eastAsia="Times New Roman" w:hAnsi="Times New Roman" w:cs="Times New Roman"/>
          <w:color w:val="000000"/>
          <w:sz w:val="24"/>
          <w:szCs w:val="24"/>
          <w:vertAlign w:val="superscript"/>
          <w:lang w:eastAsia="fr-FR"/>
        </w:rPr>
        <w:t>(2)</w:t>
      </w:r>
      <w:r w:rsidRPr="00642CE9">
        <w:rPr>
          <w:rFonts w:ascii="Times New Roman" w:eastAsia="Times New Roman" w:hAnsi="Times New Roman" w:cs="Times New Roman"/>
          <w:color w:val="000000"/>
          <w:sz w:val="24"/>
          <w:szCs w:val="24"/>
          <w:lang w:eastAsia="fr-FR"/>
        </w:rPr>
        <w:t>.</w:t>
      </w:r>
    </w:p>
    <w:p w:rsidR="007B3B66" w:rsidRPr="00642CE9" w:rsidRDefault="007B3B66" w:rsidP="007B3B66">
      <w:pPr>
        <w:spacing w:after="0" w:line="240" w:lineRule="auto"/>
        <w:ind w:left="72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Espèces inconstamment sensibles (résistance acquise &gt;= 10 %) : </w:t>
      </w:r>
    </w:p>
    <w:p w:rsidR="007B3B66" w:rsidRPr="00642CE9" w:rsidRDefault="007B3B66" w:rsidP="007B3B66">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Aérobies à Gram + : </w:t>
      </w:r>
      <w:proofErr w:type="spellStart"/>
      <w:r w:rsidRPr="00642CE9">
        <w:rPr>
          <w:rFonts w:ascii="Times New Roman" w:eastAsia="Times New Roman" w:hAnsi="Times New Roman" w:cs="Times New Roman"/>
          <w:color w:val="000000"/>
          <w:sz w:val="24"/>
          <w:szCs w:val="24"/>
          <w:lang w:eastAsia="fr-FR"/>
        </w:rPr>
        <w:t>Enterococcus</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faecalis</w:t>
      </w:r>
      <w:proofErr w:type="spellEnd"/>
      <w:r w:rsidRPr="00642CE9">
        <w:rPr>
          <w:rFonts w:ascii="Times New Roman" w:eastAsia="Times New Roman" w:hAnsi="Times New Roman" w:cs="Times New Roman"/>
          <w:color w:val="000000"/>
          <w:sz w:val="24"/>
          <w:szCs w:val="24"/>
          <w:vertAlign w:val="superscript"/>
          <w:lang w:eastAsia="fr-FR"/>
        </w:rPr>
        <w:t>(2)</w:t>
      </w:r>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Staphylococcus</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spp</w:t>
      </w:r>
      <w:proofErr w:type="spellEnd"/>
      <w:r w:rsidRPr="00642CE9">
        <w:rPr>
          <w:rFonts w:ascii="Times New Roman" w:eastAsia="Times New Roman" w:hAnsi="Times New Roman" w:cs="Times New Roman"/>
          <w:color w:val="000000"/>
          <w:sz w:val="24"/>
          <w:szCs w:val="24"/>
          <w:vertAlign w:val="superscript"/>
          <w:lang w:eastAsia="fr-FR"/>
        </w:rPr>
        <w:t>*(3)</w:t>
      </w:r>
      <w:r w:rsidRPr="00642CE9">
        <w:rPr>
          <w:rFonts w:ascii="Times New Roman" w:eastAsia="Times New Roman" w:hAnsi="Times New Roman" w:cs="Times New Roman"/>
          <w:color w:val="000000"/>
          <w:sz w:val="24"/>
          <w:szCs w:val="24"/>
          <w:lang w:eastAsia="fr-FR"/>
        </w:rPr>
        <w:t>.</w:t>
      </w:r>
    </w:p>
    <w:p w:rsidR="007B3B66" w:rsidRPr="00642CE9" w:rsidRDefault="007B3B66" w:rsidP="007B3B66">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Aérobies à Gram - : </w:t>
      </w:r>
      <w:proofErr w:type="spellStart"/>
      <w:r w:rsidRPr="00642CE9">
        <w:rPr>
          <w:rFonts w:ascii="Times New Roman" w:eastAsia="Times New Roman" w:hAnsi="Times New Roman" w:cs="Times New Roman"/>
          <w:color w:val="000000"/>
          <w:sz w:val="24"/>
          <w:szCs w:val="24"/>
          <w:lang w:eastAsia="fr-FR"/>
        </w:rPr>
        <w:t>Acinetobacter</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baumannii</w:t>
      </w:r>
      <w:proofErr w:type="spellEnd"/>
      <w:r w:rsidRPr="00642CE9">
        <w:rPr>
          <w:rFonts w:ascii="Times New Roman" w:eastAsia="Times New Roman" w:hAnsi="Times New Roman" w:cs="Times New Roman"/>
          <w:color w:val="000000"/>
          <w:sz w:val="24"/>
          <w:szCs w:val="24"/>
          <w:vertAlign w:val="superscript"/>
          <w:lang w:eastAsia="fr-FR"/>
        </w:rPr>
        <w:t>(4)</w:t>
      </w:r>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Burkholderia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cepacia</w:t>
      </w:r>
      <w:proofErr w:type="spellEnd"/>
      <w:r w:rsidRPr="00642CE9">
        <w:rPr>
          <w:rFonts w:ascii="Times New Roman" w:eastAsia="Times New Roman" w:hAnsi="Times New Roman" w:cs="Times New Roman"/>
          <w:color w:val="000000"/>
          <w:sz w:val="24"/>
          <w:szCs w:val="24"/>
          <w:vertAlign w:val="superscript"/>
          <w:lang w:eastAsia="fr-FR"/>
        </w:rPr>
        <w:t>*(4)</w:t>
      </w:r>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campylobacter</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spp</w:t>
      </w:r>
      <w:proofErr w:type="spellEnd"/>
      <w:r w:rsidRPr="00642CE9">
        <w:rPr>
          <w:rFonts w:ascii="Times New Roman" w:eastAsia="Times New Roman" w:hAnsi="Times New Roman" w:cs="Times New Roman"/>
          <w:color w:val="000000"/>
          <w:sz w:val="24"/>
          <w:szCs w:val="24"/>
          <w:vertAlign w:val="superscript"/>
          <w:lang w:eastAsia="fr-FR"/>
        </w:rPr>
        <w:t>*(4)</w:t>
      </w:r>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Citrobacter</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freundii</w:t>
      </w:r>
      <w:proofErr w:type="spellEnd"/>
      <w:r w:rsidRPr="00642CE9">
        <w:rPr>
          <w:rFonts w:ascii="Times New Roman" w:eastAsia="Times New Roman" w:hAnsi="Times New Roman" w:cs="Times New Roman"/>
          <w:color w:val="000000"/>
          <w:sz w:val="24"/>
          <w:szCs w:val="24"/>
          <w:vertAlign w:val="superscript"/>
          <w:lang w:eastAsia="fr-FR"/>
        </w:rPr>
        <w:t>*</w:t>
      </w:r>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Enterobacter</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aerogenes</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Enterobacter</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cloacae</w:t>
      </w:r>
      <w:proofErr w:type="spellEnd"/>
      <w:r w:rsidRPr="00642CE9">
        <w:rPr>
          <w:rFonts w:ascii="Times New Roman" w:eastAsia="Times New Roman" w:hAnsi="Times New Roman" w:cs="Times New Roman"/>
          <w:color w:val="000000"/>
          <w:sz w:val="24"/>
          <w:szCs w:val="24"/>
          <w:vertAlign w:val="superscript"/>
          <w:lang w:eastAsia="fr-FR"/>
        </w:rPr>
        <w:t>*</w:t>
      </w:r>
      <w:r w:rsidRPr="00642CE9">
        <w:rPr>
          <w:rFonts w:ascii="Times New Roman" w:eastAsia="Times New Roman" w:hAnsi="Times New Roman" w:cs="Times New Roman"/>
          <w:color w:val="000000"/>
          <w:sz w:val="24"/>
          <w:szCs w:val="24"/>
          <w:lang w:eastAsia="fr-FR"/>
        </w:rPr>
        <w:t>, Escherichia coli</w:t>
      </w:r>
      <w:r w:rsidRPr="00642CE9">
        <w:rPr>
          <w:rFonts w:ascii="Times New Roman" w:eastAsia="Times New Roman" w:hAnsi="Times New Roman" w:cs="Times New Roman"/>
          <w:color w:val="000000"/>
          <w:sz w:val="24"/>
          <w:szCs w:val="24"/>
          <w:vertAlign w:val="superscript"/>
          <w:lang w:eastAsia="fr-FR"/>
        </w:rPr>
        <w:t>*</w:t>
      </w:r>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Klebsiella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oxytoca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Klebsiella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pneumoniae</w:t>
      </w:r>
      <w:proofErr w:type="spellEnd"/>
      <w:r w:rsidRPr="00642CE9">
        <w:rPr>
          <w:rFonts w:ascii="Times New Roman" w:eastAsia="Times New Roman" w:hAnsi="Times New Roman" w:cs="Times New Roman"/>
          <w:color w:val="000000"/>
          <w:sz w:val="24"/>
          <w:szCs w:val="24"/>
          <w:vertAlign w:val="superscript"/>
          <w:lang w:eastAsia="fr-FR"/>
        </w:rPr>
        <w:t>*</w:t>
      </w:r>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Morganella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morganii</w:t>
      </w:r>
      <w:proofErr w:type="spellEnd"/>
      <w:r w:rsidRPr="00642CE9">
        <w:rPr>
          <w:rFonts w:ascii="Times New Roman" w:eastAsia="Times New Roman" w:hAnsi="Times New Roman" w:cs="Times New Roman"/>
          <w:color w:val="000000"/>
          <w:sz w:val="24"/>
          <w:szCs w:val="24"/>
          <w:vertAlign w:val="superscript"/>
          <w:lang w:eastAsia="fr-FR"/>
        </w:rPr>
        <w:t>*</w:t>
      </w:r>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Neisseria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gonorrhoeae</w:t>
      </w:r>
      <w:proofErr w:type="spellEnd"/>
      <w:r w:rsidRPr="00642CE9">
        <w:rPr>
          <w:rFonts w:ascii="Times New Roman" w:eastAsia="Times New Roman" w:hAnsi="Times New Roman" w:cs="Times New Roman"/>
          <w:color w:val="000000"/>
          <w:sz w:val="24"/>
          <w:szCs w:val="24"/>
          <w:vertAlign w:val="superscript"/>
          <w:lang w:eastAsia="fr-FR"/>
        </w:rPr>
        <w:t>*</w:t>
      </w:r>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Proteus</w:t>
      </w:r>
      <w:proofErr w:type="spellEnd"/>
      <w:r w:rsidRPr="00642CE9">
        <w:rPr>
          <w:rFonts w:ascii="Times New Roman" w:eastAsia="Times New Roman" w:hAnsi="Times New Roman" w:cs="Times New Roman"/>
          <w:color w:val="000000"/>
          <w:sz w:val="24"/>
          <w:szCs w:val="24"/>
          <w:lang w:eastAsia="fr-FR"/>
        </w:rPr>
        <w:t xml:space="preserve"> mirabilis</w:t>
      </w:r>
      <w:r w:rsidRPr="00642CE9">
        <w:rPr>
          <w:rFonts w:ascii="Times New Roman" w:eastAsia="Times New Roman" w:hAnsi="Times New Roman" w:cs="Times New Roman"/>
          <w:color w:val="000000"/>
          <w:sz w:val="24"/>
          <w:szCs w:val="24"/>
          <w:vertAlign w:val="superscript"/>
          <w:lang w:eastAsia="fr-FR"/>
        </w:rPr>
        <w:t>*</w:t>
      </w:r>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Proteus</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vulgaris</w:t>
      </w:r>
      <w:proofErr w:type="spellEnd"/>
      <w:r w:rsidRPr="00642CE9">
        <w:rPr>
          <w:rFonts w:ascii="Times New Roman" w:eastAsia="Times New Roman" w:hAnsi="Times New Roman" w:cs="Times New Roman"/>
          <w:color w:val="000000"/>
          <w:sz w:val="24"/>
          <w:szCs w:val="24"/>
          <w:vertAlign w:val="superscript"/>
          <w:lang w:eastAsia="fr-FR"/>
        </w:rPr>
        <w:t>*</w:t>
      </w:r>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providencia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spp</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Pseudomonas</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aeruginosa</w:t>
      </w:r>
      <w:proofErr w:type="spellEnd"/>
      <w:r w:rsidRPr="00642CE9">
        <w:rPr>
          <w:rFonts w:ascii="Times New Roman" w:eastAsia="Times New Roman" w:hAnsi="Times New Roman" w:cs="Times New Roman"/>
          <w:color w:val="000000"/>
          <w:sz w:val="24"/>
          <w:szCs w:val="24"/>
          <w:vertAlign w:val="superscript"/>
          <w:lang w:eastAsia="fr-FR"/>
        </w:rPr>
        <w:t>*</w:t>
      </w:r>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Pseudomonas</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fluorescens</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Serratia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marcescens</w:t>
      </w:r>
      <w:proofErr w:type="spellEnd"/>
      <w:r w:rsidRPr="00642CE9">
        <w:rPr>
          <w:rFonts w:ascii="Times New Roman" w:eastAsia="Times New Roman" w:hAnsi="Times New Roman" w:cs="Times New Roman"/>
          <w:color w:val="000000"/>
          <w:sz w:val="24"/>
          <w:szCs w:val="24"/>
          <w:vertAlign w:val="superscript"/>
          <w:lang w:eastAsia="fr-FR"/>
        </w:rPr>
        <w:t>*</w:t>
      </w:r>
      <w:r w:rsidRPr="00642CE9">
        <w:rPr>
          <w:rFonts w:ascii="Times New Roman" w:eastAsia="Times New Roman" w:hAnsi="Times New Roman" w:cs="Times New Roman"/>
          <w:color w:val="000000"/>
          <w:sz w:val="24"/>
          <w:szCs w:val="24"/>
          <w:lang w:eastAsia="fr-FR"/>
        </w:rPr>
        <w:t>.</w:t>
      </w:r>
    </w:p>
    <w:p w:rsidR="007B3B66" w:rsidRPr="00642CE9" w:rsidRDefault="007B3B66" w:rsidP="007B3B66">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Anaérobies : </w:t>
      </w:r>
      <w:proofErr w:type="spellStart"/>
      <w:r w:rsidRPr="00642CE9">
        <w:rPr>
          <w:rFonts w:ascii="Times New Roman" w:eastAsia="Times New Roman" w:hAnsi="Times New Roman" w:cs="Times New Roman"/>
          <w:color w:val="000000"/>
          <w:sz w:val="24"/>
          <w:szCs w:val="24"/>
          <w:lang w:eastAsia="fr-FR"/>
        </w:rPr>
        <w:t>peptostreptococcus</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spp</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Propionibacterium</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acnes</w:t>
      </w:r>
      <w:proofErr w:type="spellEnd"/>
      <w:r w:rsidRPr="00642CE9">
        <w:rPr>
          <w:rFonts w:ascii="Times New Roman" w:eastAsia="Times New Roman" w:hAnsi="Times New Roman" w:cs="Times New Roman"/>
          <w:color w:val="000000"/>
          <w:sz w:val="24"/>
          <w:szCs w:val="24"/>
          <w:lang w:eastAsia="fr-FR"/>
        </w:rPr>
        <w:t>.</w:t>
      </w:r>
    </w:p>
    <w:p w:rsidR="007B3B66" w:rsidRPr="00642CE9" w:rsidRDefault="007B3B66" w:rsidP="007B3B66">
      <w:pPr>
        <w:spacing w:after="0" w:line="240" w:lineRule="auto"/>
        <w:ind w:left="72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Espèces naturellement résistantes : </w:t>
      </w:r>
    </w:p>
    <w:p w:rsidR="007B3B66" w:rsidRPr="00642CE9" w:rsidRDefault="007B3B66" w:rsidP="007B3B66">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Aérobies à Gram + : </w:t>
      </w:r>
      <w:proofErr w:type="spellStart"/>
      <w:r w:rsidRPr="00642CE9">
        <w:rPr>
          <w:rFonts w:ascii="Times New Roman" w:eastAsia="Times New Roman" w:hAnsi="Times New Roman" w:cs="Times New Roman"/>
          <w:color w:val="000000"/>
          <w:sz w:val="24"/>
          <w:szCs w:val="24"/>
          <w:lang w:eastAsia="fr-FR"/>
        </w:rPr>
        <w:t>actinomyces</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Enteroccus</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faecium</w:t>
      </w:r>
      <w:proofErr w:type="spellEnd"/>
      <w:r w:rsidRPr="00642CE9">
        <w:rPr>
          <w:rFonts w:ascii="Times New Roman" w:eastAsia="Times New Roman" w:hAnsi="Times New Roman" w:cs="Times New Roman"/>
          <w:color w:val="000000"/>
          <w:sz w:val="24"/>
          <w:szCs w:val="24"/>
          <w:lang w:eastAsia="fr-FR"/>
        </w:rPr>
        <w:t xml:space="preserve">, Listeria </w:t>
      </w:r>
      <w:proofErr w:type="spellStart"/>
      <w:r w:rsidRPr="00642CE9">
        <w:rPr>
          <w:rFonts w:ascii="Times New Roman" w:eastAsia="Times New Roman" w:hAnsi="Times New Roman" w:cs="Times New Roman"/>
          <w:color w:val="000000"/>
          <w:sz w:val="24"/>
          <w:szCs w:val="24"/>
          <w:lang w:eastAsia="fr-FR"/>
        </w:rPr>
        <w:t>monocytogenes</w:t>
      </w:r>
      <w:proofErr w:type="spellEnd"/>
      <w:r w:rsidRPr="00642CE9">
        <w:rPr>
          <w:rFonts w:ascii="Times New Roman" w:eastAsia="Times New Roman" w:hAnsi="Times New Roman" w:cs="Times New Roman"/>
          <w:color w:val="000000"/>
          <w:sz w:val="24"/>
          <w:szCs w:val="24"/>
          <w:lang w:eastAsia="fr-FR"/>
        </w:rPr>
        <w:t>.</w:t>
      </w:r>
    </w:p>
    <w:p w:rsidR="007B3B66" w:rsidRPr="00642CE9" w:rsidRDefault="007B3B66" w:rsidP="007B3B66">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Aérobies à Gram - : </w:t>
      </w:r>
      <w:proofErr w:type="spellStart"/>
      <w:r w:rsidRPr="00642CE9">
        <w:rPr>
          <w:rFonts w:ascii="Times New Roman" w:eastAsia="Times New Roman" w:hAnsi="Times New Roman" w:cs="Times New Roman"/>
          <w:color w:val="000000"/>
          <w:sz w:val="24"/>
          <w:szCs w:val="24"/>
          <w:lang w:eastAsia="fr-FR"/>
        </w:rPr>
        <w:t>Stenotrophomonas</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maltophilia</w:t>
      </w:r>
      <w:proofErr w:type="spellEnd"/>
      <w:r w:rsidRPr="00642CE9">
        <w:rPr>
          <w:rFonts w:ascii="Times New Roman" w:eastAsia="Times New Roman" w:hAnsi="Times New Roman" w:cs="Times New Roman"/>
          <w:color w:val="000000"/>
          <w:sz w:val="24"/>
          <w:szCs w:val="24"/>
          <w:lang w:eastAsia="fr-FR"/>
        </w:rPr>
        <w:t>.</w:t>
      </w:r>
    </w:p>
    <w:p w:rsidR="007B3B66" w:rsidRPr="00642CE9" w:rsidRDefault="007B3B66" w:rsidP="007B3B66">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Anaérobies : à l'exception de celles listées ci-dessus.</w:t>
      </w:r>
    </w:p>
    <w:p w:rsidR="007B3B66" w:rsidRPr="00642CE9" w:rsidRDefault="007B3B66" w:rsidP="007B3B66">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lang w:eastAsia="fr-FR"/>
        </w:rPr>
        <w:t xml:space="preserve">Autres : </w:t>
      </w:r>
      <w:proofErr w:type="spellStart"/>
      <w:r w:rsidRPr="00642CE9">
        <w:rPr>
          <w:rFonts w:ascii="Times New Roman" w:eastAsia="Times New Roman" w:hAnsi="Times New Roman" w:cs="Times New Roman"/>
          <w:color w:val="000000"/>
          <w:sz w:val="24"/>
          <w:szCs w:val="24"/>
          <w:lang w:eastAsia="fr-FR"/>
        </w:rPr>
        <w:t>Mycoplasma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genitalium</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Ureaplasma</w:t>
      </w:r>
      <w:proofErr w:type="spellEnd"/>
      <w:r w:rsidRPr="00642CE9">
        <w:rPr>
          <w:rFonts w:ascii="Times New Roman" w:eastAsia="Times New Roman" w:hAnsi="Times New Roman" w:cs="Times New Roman"/>
          <w:color w:val="000000"/>
          <w:sz w:val="24"/>
          <w:szCs w:val="24"/>
          <w:lang w:eastAsia="fr-FR"/>
        </w:rPr>
        <w:t xml:space="preserve"> </w:t>
      </w:r>
      <w:proofErr w:type="spellStart"/>
      <w:r w:rsidRPr="00642CE9">
        <w:rPr>
          <w:rFonts w:ascii="Times New Roman" w:eastAsia="Times New Roman" w:hAnsi="Times New Roman" w:cs="Times New Roman"/>
          <w:color w:val="000000"/>
          <w:sz w:val="24"/>
          <w:szCs w:val="24"/>
          <w:lang w:eastAsia="fr-FR"/>
        </w:rPr>
        <w:t>urealyticum</w:t>
      </w:r>
      <w:proofErr w:type="spellEnd"/>
      <w:r w:rsidRPr="00642CE9">
        <w:rPr>
          <w:rFonts w:ascii="Times New Roman" w:eastAsia="Times New Roman" w:hAnsi="Times New Roman" w:cs="Times New Roman"/>
          <w:color w:val="000000"/>
          <w:sz w:val="24"/>
          <w:szCs w:val="24"/>
          <w:lang w:eastAsia="fr-FR"/>
        </w:rPr>
        <w:t>.</w:t>
      </w:r>
    </w:p>
    <w:p w:rsidR="007B3B66" w:rsidRPr="00642CE9" w:rsidRDefault="007B3B66" w:rsidP="007B3B66">
      <w:pPr>
        <w:spacing w:after="0" w:line="240" w:lineRule="auto"/>
        <w:ind w:left="72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vertAlign w:val="superscript"/>
          <w:lang w:eastAsia="fr-FR"/>
        </w:rPr>
        <w:t>*</w:t>
      </w:r>
      <w:r w:rsidRPr="00642CE9">
        <w:rPr>
          <w:rFonts w:ascii="Times New Roman" w:eastAsia="Times New Roman" w:hAnsi="Times New Roman" w:cs="Times New Roman"/>
          <w:color w:val="000000"/>
          <w:sz w:val="24"/>
          <w:szCs w:val="24"/>
          <w:lang w:eastAsia="fr-FR"/>
        </w:rPr>
        <w:t xml:space="preserve">  </w:t>
      </w:r>
      <w:r w:rsidRPr="00642CE9">
        <w:rPr>
          <w:rFonts w:ascii="Times New Roman" w:eastAsia="Times New Roman" w:hAnsi="Times New Roman" w:cs="Times New Roman"/>
          <w:color w:val="000000"/>
          <w:sz w:val="20"/>
          <w:szCs w:val="20"/>
          <w:lang w:eastAsia="fr-FR"/>
        </w:rPr>
        <w:t>L'efficacité clinique a été démontrée pour des isolats sensibles dans les indications cliniques approuvées.</w:t>
      </w:r>
    </w:p>
    <w:p w:rsidR="007B3B66" w:rsidRPr="00642CE9" w:rsidRDefault="007B3B66" w:rsidP="007B3B66">
      <w:pPr>
        <w:spacing w:after="0" w:line="240" w:lineRule="auto"/>
        <w:ind w:left="72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vertAlign w:val="superscript"/>
          <w:lang w:eastAsia="fr-FR"/>
        </w:rPr>
        <w:t>(1)</w:t>
      </w:r>
      <w:r w:rsidRPr="00642CE9">
        <w:rPr>
          <w:rFonts w:ascii="Times New Roman" w:eastAsia="Times New Roman" w:hAnsi="Times New Roman" w:cs="Times New Roman"/>
          <w:color w:val="000000"/>
          <w:sz w:val="24"/>
          <w:szCs w:val="24"/>
          <w:lang w:eastAsia="fr-FR"/>
        </w:rPr>
        <w:t xml:space="preserve">  </w:t>
      </w:r>
      <w:r w:rsidRPr="00642CE9">
        <w:rPr>
          <w:rFonts w:ascii="Times New Roman" w:eastAsia="Times New Roman" w:hAnsi="Times New Roman" w:cs="Times New Roman"/>
          <w:color w:val="000000"/>
          <w:sz w:val="20"/>
          <w:szCs w:val="20"/>
          <w:lang w:eastAsia="fr-FR"/>
        </w:rPr>
        <w:t xml:space="preserve">Des études ont été menées chez l'animal sur des infections expérimentales effectuées par inhalation de spores de </w:t>
      </w:r>
      <w:proofErr w:type="spellStart"/>
      <w:r w:rsidRPr="00642CE9">
        <w:rPr>
          <w:rFonts w:ascii="Times New Roman" w:eastAsia="Times New Roman" w:hAnsi="Times New Roman" w:cs="Times New Roman"/>
          <w:color w:val="000000"/>
          <w:sz w:val="20"/>
          <w:szCs w:val="20"/>
          <w:lang w:eastAsia="fr-FR"/>
        </w:rPr>
        <w:t>Bacillus</w:t>
      </w:r>
      <w:proofErr w:type="spellEnd"/>
      <w:r w:rsidRPr="00642CE9">
        <w:rPr>
          <w:rFonts w:ascii="Times New Roman" w:eastAsia="Times New Roman" w:hAnsi="Times New Roman" w:cs="Times New Roman"/>
          <w:color w:val="000000"/>
          <w:sz w:val="20"/>
          <w:szCs w:val="20"/>
          <w:lang w:eastAsia="fr-FR"/>
        </w:rPr>
        <w:t xml:space="preserve"> </w:t>
      </w:r>
      <w:proofErr w:type="spellStart"/>
      <w:r w:rsidRPr="00642CE9">
        <w:rPr>
          <w:rFonts w:ascii="Times New Roman" w:eastAsia="Times New Roman" w:hAnsi="Times New Roman" w:cs="Times New Roman"/>
          <w:color w:val="000000"/>
          <w:sz w:val="20"/>
          <w:szCs w:val="20"/>
          <w:lang w:eastAsia="fr-FR"/>
        </w:rPr>
        <w:t>anthracis</w:t>
      </w:r>
      <w:proofErr w:type="spellEnd"/>
      <w:r w:rsidRPr="00642CE9">
        <w:rPr>
          <w:rFonts w:ascii="Times New Roman" w:eastAsia="Times New Roman" w:hAnsi="Times New Roman" w:cs="Times New Roman"/>
          <w:color w:val="000000"/>
          <w:sz w:val="20"/>
          <w:szCs w:val="20"/>
          <w:lang w:eastAsia="fr-FR"/>
        </w:rPr>
        <w:t xml:space="preserve"> ; ces études montrent que l'antibiothérapie, commencée précocement après exposition, permet d'éviter la survenue de la maladie si le traitement est poursuivi jusqu'à ce que le nombre de spores persistantes dans l'organisme tombe au-dessous de la dose infectante. L'utilisation recommandée chez l'homme est principalement basée sur les données de sensibilité in vitro et sur les données expérimentales chez l'animal, de même que sur des données limitées chez l'homme. Une durée de 2 mois d'un traitement par </w:t>
      </w:r>
      <w:proofErr w:type="spellStart"/>
      <w:r w:rsidRPr="00642CE9">
        <w:rPr>
          <w:rFonts w:ascii="Times New Roman" w:eastAsia="Times New Roman" w:hAnsi="Times New Roman" w:cs="Times New Roman"/>
          <w:color w:val="000000"/>
          <w:sz w:val="20"/>
          <w:szCs w:val="20"/>
          <w:lang w:eastAsia="fr-FR"/>
        </w:rPr>
        <w:t>ciprofloxacine</w:t>
      </w:r>
      <w:proofErr w:type="spellEnd"/>
      <w:r w:rsidRPr="00642CE9">
        <w:rPr>
          <w:rFonts w:ascii="Times New Roman" w:eastAsia="Times New Roman" w:hAnsi="Times New Roman" w:cs="Times New Roman"/>
          <w:color w:val="000000"/>
          <w:sz w:val="20"/>
          <w:szCs w:val="20"/>
          <w:lang w:eastAsia="fr-FR"/>
        </w:rPr>
        <w:t xml:space="preserve">, administrée par voie orale à la posologie de 500 mg deux fois par jour chez l'adulte, est considérée comme efficace pour prévenir la maladie du charbon chez </w:t>
      </w:r>
      <w:r w:rsidRPr="00642CE9">
        <w:rPr>
          <w:rFonts w:ascii="Times New Roman" w:eastAsia="Times New Roman" w:hAnsi="Times New Roman" w:cs="Times New Roman"/>
          <w:color w:val="000000"/>
          <w:sz w:val="20"/>
          <w:szCs w:val="20"/>
          <w:lang w:eastAsia="fr-FR"/>
        </w:rPr>
        <w:lastRenderedPageBreak/>
        <w:t>l'homme. Le médecin doit se référer aux recommandations nationales et/ou internationales concernant le traitement de la maladie du charbon.</w:t>
      </w:r>
    </w:p>
    <w:p w:rsidR="007B3B66" w:rsidRPr="00642CE9" w:rsidRDefault="007B3B66" w:rsidP="007B3B66">
      <w:pPr>
        <w:spacing w:after="0" w:line="240" w:lineRule="auto"/>
        <w:ind w:left="72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vertAlign w:val="superscript"/>
          <w:lang w:eastAsia="fr-FR"/>
        </w:rPr>
        <w:t>(2)</w:t>
      </w:r>
      <w:r w:rsidRPr="00642CE9">
        <w:rPr>
          <w:rFonts w:ascii="Times New Roman" w:eastAsia="Times New Roman" w:hAnsi="Times New Roman" w:cs="Times New Roman"/>
          <w:color w:val="000000"/>
          <w:sz w:val="24"/>
          <w:szCs w:val="24"/>
          <w:lang w:eastAsia="fr-FR"/>
        </w:rPr>
        <w:t xml:space="preserve">  </w:t>
      </w:r>
      <w:r w:rsidRPr="00642CE9">
        <w:rPr>
          <w:rFonts w:ascii="Times New Roman" w:eastAsia="Times New Roman" w:hAnsi="Times New Roman" w:cs="Times New Roman"/>
          <w:color w:val="000000"/>
          <w:sz w:val="20"/>
          <w:szCs w:val="20"/>
          <w:lang w:eastAsia="fr-FR"/>
        </w:rPr>
        <w:t>Sensibilité naturellement intermédiaire en l'absence de mécanisme de résistance acquise.</w:t>
      </w:r>
    </w:p>
    <w:p w:rsidR="007B3B66" w:rsidRPr="00642CE9" w:rsidRDefault="007B3B66" w:rsidP="007B3B66">
      <w:pPr>
        <w:spacing w:after="0" w:line="240" w:lineRule="auto"/>
        <w:ind w:left="72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vertAlign w:val="superscript"/>
          <w:lang w:eastAsia="fr-FR"/>
        </w:rPr>
        <w:t>(3)</w:t>
      </w:r>
      <w:r w:rsidRPr="00642CE9">
        <w:rPr>
          <w:rFonts w:ascii="Times New Roman" w:eastAsia="Times New Roman" w:hAnsi="Times New Roman" w:cs="Times New Roman"/>
          <w:color w:val="000000"/>
          <w:sz w:val="24"/>
          <w:szCs w:val="24"/>
          <w:lang w:eastAsia="fr-FR"/>
        </w:rPr>
        <w:t xml:space="preserve">  </w:t>
      </w:r>
      <w:r w:rsidRPr="00642CE9">
        <w:rPr>
          <w:rFonts w:ascii="Times New Roman" w:eastAsia="Times New Roman" w:hAnsi="Times New Roman" w:cs="Times New Roman"/>
          <w:color w:val="000000"/>
          <w:sz w:val="20"/>
          <w:szCs w:val="20"/>
          <w:lang w:eastAsia="fr-FR"/>
        </w:rPr>
        <w:t xml:space="preserve">Les souches de </w:t>
      </w:r>
      <w:proofErr w:type="spellStart"/>
      <w:r w:rsidRPr="00642CE9">
        <w:rPr>
          <w:rFonts w:ascii="Times New Roman" w:eastAsia="Times New Roman" w:hAnsi="Times New Roman" w:cs="Times New Roman"/>
          <w:color w:val="000000"/>
          <w:sz w:val="20"/>
          <w:szCs w:val="20"/>
          <w:lang w:eastAsia="fr-FR"/>
        </w:rPr>
        <w:t>Staphylococcus</w:t>
      </w:r>
      <w:proofErr w:type="spellEnd"/>
      <w:r w:rsidRPr="00642CE9">
        <w:rPr>
          <w:rFonts w:ascii="Times New Roman" w:eastAsia="Times New Roman" w:hAnsi="Times New Roman" w:cs="Times New Roman"/>
          <w:color w:val="000000"/>
          <w:sz w:val="20"/>
          <w:szCs w:val="20"/>
          <w:lang w:eastAsia="fr-FR"/>
        </w:rPr>
        <w:t xml:space="preserve"> aureus résistantes à la </w:t>
      </w:r>
      <w:proofErr w:type="spellStart"/>
      <w:r w:rsidRPr="00642CE9">
        <w:rPr>
          <w:rFonts w:ascii="Times New Roman" w:eastAsia="Times New Roman" w:hAnsi="Times New Roman" w:cs="Times New Roman"/>
          <w:color w:val="000000"/>
          <w:sz w:val="20"/>
          <w:szCs w:val="20"/>
          <w:lang w:eastAsia="fr-FR"/>
        </w:rPr>
        <w:t>méticilline</w:t>
      </w:r>
      <w:proofErr w:type="spellEnd"/>
      <w:r w:rsidRPr="00642CE9">
        <w:rPr>
          <w:rFonts w:ascii="Times New Roman" w:eastAsia="Times New Roman" w:hAnsi="Times New Roman" w:cs="Times New Roman"/>
          <w:color w:val="000000"/>
          <w:sz w:val="20"/>
          <w:szCs w:val="20"/>
          <w:lang w:eastAsia="fr-FR"/>
        </w:rPr>
        <w:t xml:space="preserve"> expriment très fréquemment une </w:t>
      </w:r>
      <w:proofErr w:type="spellStart"/>
      <w:r w:rsidRPr="00642CE9">
        <w:rPr>
          <w:rFonts w:ascii="Times New Roman" w:eastAsia="Times New Roman" w:hAnsi="Times New Roman" w:cs="Times New Roman"/>
          <w:color w:val="000000"/>
          <w:sz w:val="20"/>
          <w:szCs w:val="20"/>
          <w:lang w:eastAsia="fr-FR"/>
        </w:rPr>
        <w:t>corésistance</w:t>
      </w:r>
      <w:proofErr w:type="spellEnd"/>
      <w:r w:rsidRPr="00642CE9">
        <w:rPr>
          <w:rFonts w:ascii="Times New Roman" w:eastAsia="Times New Roman" w:hAnsi="Times New Roman" w:cs="Times New Roman"/>
          <w:color w:val="000000"/>
          <w:sz w:val="20"/>
          <w:szCs w:val="20"/>
          <w:lang w:eastAsia="fr-FR"/>
        </w:rPr>
        <w:t xml:space="preserve"> aux </w:t>
      </w:r>
      <w:proofErr w:type="spellStart"/>
      <w:r w:rsidRPr="00642CE9">
        <w:rPr>
          <w:rFonts w:ascii="Times New Roman" w:eastAsia="Times New Roman" w:hAnsi="Times New Roman" w:cs="Times New Roman"/>
          <w:color w:val="000000"/>
          <w:sz w:val="20"/>
          <w:szCs w:val="20"/>
          <w:lang w:eastAsia="fr-FR"/>
        </w:rPr>
        <w:t>fluoroquinolones</w:t>
      </w:r>
      <w:proofErr w:type="spellEnd"/>
      <w:r w:rsidRPr="00642CE9">
        <w:rPr>
          <w:rFonts w:ascii="Times New Roman" w:eastAsia="Times New Roman" w:hAnsi="Times New Roman" w:cs="Times New Roman"/>
          <w:color w:val="000000"/>
          <w:sz w:val="20"/>
          <w:szCs w:val="20"/>
          <w:lang w:eastAsia="fr-FR"/>
        </w:rPr>
        <w:t xml:space="preserve">. La fréquence de résistance à la </w:t>
      </w:r>
      <w:proofErr w:type="spellStart"/>
      <w:r w:rsidRPr="00642CE9">
        <w:rPr>
          <w:rFonts w:ascii="Times New Roman" w:eastAsia="Times New Roman" w:hAnsi="Times New Roman" w:cs="Times New Roman"/>
          <w:color w:val="000000"/>
          <w:sz w:val="20"/>
          <w:szCs w:val="20"/>
          <w:lang w:eastAsia="fr-FR"/>
        </w:rPr>
        <w:t>méticilline</w:t>
      </w:r>
      <w:proofErr w:type="spellEnd"/>
      <w:r w:rsidRPr="00642CE9">
        <w:rPr>
          <w:rFonts w:ascii="Times New Roman" w:eastAsia="Times New Roman" w:hAnsi="Times New Roman" w:cs="Times New Roman"/>
          <w:color w:val="000000"/>
          <w:sz w:val="20"/>
          <w:szCs w:val="20"/>
          <w:lang w:eastAsia="fr-FR"/>
        </w:rPr>
        <w:t xml:space="preserve"> est d'environ de 20 à 50 % de l'ensemble des staphylocoques et est généralement plus élevée en milieu hospitalier.</w:t>
      </w:r>
    </w:p>
    <w:p w:rsidR="007B3B66" w:rsidRPr="00642CE9" w:rsidRDefault="007B3B66" w:rsidP="007B3B66">
      <w:pPr>
        <w:spacing w:after="0" w:line="240" w:lineRule="auto"/>
        <w:ind w:left="720"/>
        <w:rPr>
          <w:rFonts w:ascii="Times New Roman" w:eastAsia="Times New Roman" w:hAnsi="Times New Roman" w:cs="Times New Roman"/>
          <w:color w:val="000000"/>
          <w:sz w:val="24"/>
          <w:szCs w:val="24"/>
          <w:lang w:eastAsia="fr-FR"/>
        </w:rPr>
      </w:pPr>
      <w:r w:rsidRPr="00642CE9">
        <w:rPr>
          <w:rFonts w:ascii="Times New Roman" w:eastAsia="Times New Roman" w:hAnsi="Times New Roman" w:cs="Times New Roman"/>
          <w:color w:val="000000"/>
          <w:sz w:val="24"/>
          <w:szCs w:val="24"/>
          <w:vertAlign w:val="superscript"/>
          <w:lang w:eastAsia="fr-FR"/>
        </w:rPr>
        <w:t>(4)</w:t>
      </w:r>
      <w:r w:rsidRPr="00642CE9">
        <w:rPr>
          <w:rFonts w:ascii="Times New Roman" w:eastAsia="Times New Roman" w:hAnsi="Times New Roman" w:cs="Times New Roman"/>
          <w:color w:val="000000"/>
          <w:sz w:val="24"/>
          <w:szCs w:val="24"/>
          <w:lang w:eastAsia="fr-FR"/>
        </w:rPr>
        <w:t xml:space="preserve">  </w:t>
      </w:r>
      <w:r w:rsidRPr="00642CE9">
        <w:rPr>
          <w:rFonts w:ascii="Times New Roman" w:eastAsia="Times New Roman" w:hAnsi="Times New Roman" w:cs="Times New Roman"/>
          <w:color w:val="000000"/>
          <w:sz w:val="20"/>
          <w:szCs w:val="20"/>
          <w:lang w:eastAsia="fr-FR"/>
        </w:rPr>
        <w:t>Taux de résistance &gt;= 50 % dans un ou plusieurs pays de l'UE.</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5198F"/>
    <w:multiLevelType w:val="multilevel"/>
    <w:tmpl w:val="6948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254FE6"/>
    <w:multiLevelType w:val="multilevel"/>
    <w:tmpl w:val="0596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4D2554"/>
    <w:multiLevelType w:val="multilevel"/>
    <w:tmpl w:val="7EE2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B3B66"/>
    <w:rsid w:val="00017B31"/>
    <w:rsid w:val="0006330F"/>
    <w:rsid w:val="00085F0B"/>
    <w:rsid w:val="0009769E"/>
    <w:rsid w:val="000C4178"/>
    <w:rsid w:val="00120A2B"/>
    <w:rsid w:val="001931B1"/>
    <w:rsid w:val="001A53D5"/>
    <w:rsid w:val="001B3E26"/>
    <w:rsid w:val="00282113"/>
    <w:rsid w:val="002D0F57"/>
    <w:rsid w:val="003164DC"/>
    <w:rsid w:val="0034030B"/>
    <w:rsid w:val="00370323"/>
    <w:rsid w:val="004276C2"/>
    <w:rsid w:val="004771A7"/>
    <w:rsid w:val="005630AF"/>
    <w:rsid w:val="00587FAE"/>
    <w:rsid w:val="00610963"/>
    <w:rsid w:val="0062264F"/>
    <w:rsid w:val="00673C6F"/>
    <w:rsid w:val="006A4DC8"/>
    <w:rsid w:val="006D4445"/>
    <w:rsid w:val="0070624C"/>
    <w:rsid w:val="007628F0"/>
    <w:rsid w:val="0078077B"/>
    <w:rsid w:val="007A24F8"/>
    <w:rsid w:val="007B3B66"/>
    <w:rsid w:val="007E4829"/>
    <w:rsid w:val="00816CD7"/>
    <w:rsid w:val="00841542"/>
    <w:rsid w:val="008D2D19"/>
    <w:rsid w:val="008F30B2"/>
    <w:rsid w:val="00911C5C"/>
    <w:rsid w:val="00945368"/>
    <w:rsid w:val="009D77C6"/>
    <w:rsid w:val="00A85F40"/>
    <w:rsid w:val="00A93A8E"/>
    <w:rsid w:val="00AB3D3B"/>
    <w:rsid w:val="00B37108"/>
    <w:rsid w:val="00B53AA5"/>
    <w:rsid w:val="00BB2DA5"/>
    <w:rsid w:val="00C12BD3"/>
    <w:rsid w:val="00C22AEF"/>
    <w:rsid w:val="00C54779"/>
    <w:rsid w:val="00C60C3B"/>
    <w:rsid w:val="00C64100"/>
    <w:rsid w:val="00C75EA1"/>
    <w:rsid w:val="00D914B1"/>
    <w:rsid w:val="00DE34F8"/>
    <w:rsid w:val="00DF229A"/>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5682</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2013-10-30T12:04:00Z</dcterms:created>
  <dcterms:modified xsi:type="dcterms:W3CDTF">2013-10-30T12:05:00Z</dcterms:modified>
</cp:coreProperties>
</file>